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4"/>
        <w:gridCol w:w="2129"/>
        <w:gridCol w:w="1086"/>
        <w:gridCol w:w="756"/>
        <w:gridCol w:w="1144"/>
        <w:gridCol w:w="905"/>
        <w:gridCol w:w="785"/>
        <w:gridCol w:w="651"/>
      </w:tblGrid>
      <w:tr w:rsidR="00316DB5" w14:paraId="0D45B243" w14:textId="77777777" w:rsidTr="00EF3F57">
        <w:trPr>
          <w:trHeight w:val="530"/>
        </w:trPr>
        <w:tc>
          <w:tcPr>
            <w:tcW w:w="9350"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836EFD" w14:textId="77777777" w:rsidR="00316DB5" w:rsidRDefault="00316DB5" w:rsidP="00EF3F57">
            <w:pPr>
              <w:pStyle w:val="Body"/>
              <w:jc w:val="center"/>
            </w:pPr>
            <w:r>
              <w:rPr>
                <w:b/>
                <w:bCs/>
                <w:lang w:val="en-US"/>
              </w:rPr>
              <w:t>Learning Plan</w:t>
            </w:r>
          </w:p>
        </w:tc>
      </w:tr>
      <w:tr w:rsidR="00316DB5" w14:paraId="18D827E3" w14:textId="77777777" w:rsidTr="00EF3F57">
        <w:trPr>
          <w:trHeight w:val="300"/>
        </w:trPr>
        <w:tc>
          <w:tcPr>
            <w:tcW w:w="1894" w:type="dxa"/>
            <w:tcBorders>
              <w:top w:val="single" w:sz="4" w:space="0" w:color="000000"/>
              <w:left w:val="single" w:sz="4" w:space="0" w:color="000000"/>
              <w:bottom w:val="single" w:sz="4" w:space="0" w:color="000000"/>
              <w:right w:val="single" w:sz="4" w:space="0" w:color="000000"/>
            </w:tcBorders>
            <w:shd w:val="clear" w:color="auto" w:fill="C1E4F5"/>
            <w:tcMar>
              <w:top w:w="80" w:type="dxa"/>
              <w:left w:w="80" w:type="dxa"/>
              <w:bottom w:w="80" w:type="dxa"/>
              <w:right w:w="80" w:type="dxa"/>
            </w:tcMar>
            <w:vAlign w:val="center"/>
          </w:tcPr>
          <w:p w14:paraId="45D4595B" w14:textId="77777777" w:rsidR="00316DB5" w:rsidRDefault="00316DB5" w:rsidP="00EF3F57">
            <w:pPr>
              <w:pStyle w:val="Body"/>
            </w:pPr>
            <w:r>
              <w:rPr>
                <w:b/>
                <w:bCs/>
                <w:lang w:val="en-US"/>
              </w:rPr>
              <w:t>Subject</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74C78E" w14:textId="77777777" w:rsidR="00316DB5" w:rsidRDefault="00316DB5" w:rsidP="00EF3F57">
            <w:pPr>
              <w:pStyle w:val="Body"/>
            </w:pPr>
            <w:r>
              <w:rPr>
                <w:i/>
                <w:iCs/>
                <w:lang w:val="en-US"/>
              </w:rPr>
              <w:t>Social Studies</w:t>
            </w:r>
          </w:p>
        </w:tc>
        <w:tc>
          <w:tcPr>
            <w:tcW w:w="1086" w:type="dxa"/>
            <w:tcBorders>
              <w:top w:val="single" w:sz="4" w:space="0" w:color="000000"/>
              <w:left w:val="single" w:sz="4" w:space="0" w:color="000000"/>
              <w:bottom w:val="single" w:sz="4" w:space="0" w:color="000000"/>
              <w:right w:val="single" w:sz="4" w:space="0" w:color="000000"/>
            </w:tcBorders>
            <w:shd w:val="clear" w:color="auto" w:fill="C1E4F5"/>
            <w:tcMar>
              <w:top w:w="80" w:type="dxa"/>
              <w:left w:w="80" w:type="dxa"/>
              <w:bottom w:w="80" w:type="dxa"/>
              <w:right w:w="80" w:type="dxa"/>
            </w:tcMar>
            <w:vAlign w:val="center"/>
          </w:tcPr>
          <w:p w14:paraId="61188812" w14:textId="77777777" w:rsidR="00316DB5" w:rsidRDefault="00316DB5" w:rsidP="00EF3F57">
            <w:pPr>
              <w:pStyle w:val="Body"/>
            </w:pPr>
            <w:r>
              <w:rPr>
                <w:b/>
                <w:bCs/>
                <w:lang w:val="en-US"/>
              </w:rPr>
              <w:t>Week</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9138D" w14:textId="77777777" w:rsidR="00316DB5" w:rsidRDefault="00316DB5" w:rsidP="00EF3F57">
            <w:pPr>
              <w:pStyle w:val="Body"/>
            </w:pPr>
            <w:r>
              <w:rPr>
                <w:i/>
                <w:iCs/>
                <w:lang w:val="en-US"/>
              </w:rPr>
              <w:t>2</w:t>
            </w:r>
          </w:p>
        </w:tc>
        <w:tc>
          <w:tcPr>
            <w:tcW w:w="1144" w:type="dxa"/>
            <w:tcBorders>
              <w:top w:val="single" w:sz="4" w:space="0" w:color="000000"/>
              <w:left w:val="single" w:sz="4" w:space="0" w:color="000000"/>
              <w:bottom w:val="single" w:sz="4" w:space="0" w:color="000000"/>
              <w:right w:val="single" w:sz="4" w:space="0" w:color="000000"/>
            </w:tcBorders>
            <w:shd w:val="clear" w:color="auto" w:fill="83CAEB"/>
            <w:tcMar>
              <w:top w:w="80" w:type="dxa"/>
              <w:left w:w="80" w:type="dxa"/>
              <w:bottom w:w="80" w:type="dxa"/>
              <w:right w:w="80" w:type="dxa"/>
            </w:tcMar>
            <w:vAlign w:val="center"/>
          </w:tcPr>
          <w:p w14:paraId="13DFC91D" w14:textId="77777777" w:rsidR="00316DB5" w:rsidRDefault="00316DB5" w:rsidP="00EF3F57">
            <w:pPr>
              <w:pStyle w:val="Body"/>
            </w:pPr>
            <w:r>
              <w:rPr>
                <w:b/>
                <w:bCs/>
                <w:lang w:val="en-US"/>
              </w:rPr>
              <w:t>Duration</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331C8E" w14:textId="77777777" w:rsidR="00316DB5" w:rsidRDefault="00316DB5" w:rsidP="00EF3F57">
            <w:pPr>
              <w:pStyle w:val="Body"/>
            </w:pPr>
            <w:r>
              <w:rPr>
                <w:i/>
                <w:iCs/>
                <w:lang w:val="en-US"/>
              </w:rPr>
              <w:t>60mins</w:t>
            </w:r>
          </w:p>
        </w:tc>
        <w:tc>
          <w:tcPr>
            <w:tcW w:w="785" w:type="dxa"/>
            <w:tcBorders>
              <w:top w:val="single" w:sz="4" w:space="0" w:color="000000"/>
              <w:left w:val="single" w:sz="4" w:space="0" w:color="000000"/>
              <w:bottom w:val="single" w:sz="4" w:space="0" w:color="000000"/>
              <w:right w:val="single" w:sz="4" w:space="0" w:color="000000"/>
            </w:tcBorders>
            <w:shd w:val="clear" w:color="auto" w:fill="C1E4F5"/>
            <w:tcMar>
              <w:top w:w="80" w:type="dxa"/>
              <w:left w:w="80" w:type="dxa"/>
              <w:bottom w:w="80" w:type="dxa"/>
              <w:right w:w="80" w:type="dxa"/>
            </w:tcMar>
            <w:vAlign w:val="center"/>
          </w:tcPr>
          <w:p w14:paraId="42DB1DD8" w14:textId="77777777" w:rsidR="00316DB5" w:rsidRDefault="00316DB5" w:rsidP="00EF3F57">
            <w:pPr>
              <w:pStyle w:val="Body"/>
            </w:pPr>
            <w:r>
              <w:rPr>
                <w:b/>
                <w:bCs/>
                <w:lang w:val="en-US"/>
              </w:rPr>
              <w:t>Form</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4D264" w14:textId="77777777" w:rsidR="00316DB5" w:rsidRDefault="00316DB5" w:rsidP="00EF3F57">
            <w:pPr>
              <w:pStyle w:val="Body"/>
            </w:pPr>
            <w:r>
              <w:rPr>
                <w:i/>
                <w:iCs/>
                <w:lang w:val="en-US"/>
              </w:rPr>
              <w:t>1</w:t>
            </w:r>
          </w:p>
        </w:tc>
      </w:tr>
      <w:tr w:rsidR="00316DB5" w14:paraId="438DF22B" w14:textId="77777777" w:rsidTr="00EF3F57">
        <w:trPr>
          <w:trHeight w:val="1740"/>
        </w:trPr>
        <w:tc>
          <w:tcPr>
            <w:tcW w:w="1894"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377EF620" w14:textId="77777777" w:rsidR="00316DB5" w:rsidRDefault="00316DB5" w:rsidP="00EF3F57">
            <w:pPr>
              <w:pStyle w:val="Body"/>
            </w:pPr>
            <w:r>
              <w:rPr>
                <w:b/>
                <w:bCs/>
                <w:lang w:val="en-US"/>
              </w:rPr>
              <w:t>Strand</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4E81E" w14:textId="77777777" w:rsidR="00316DB5" w:rsidRDefault="00316DB5" w:rsidP="00EF3F57">
            <w:pPr>
              <w:pStyle w:val="Body"/>
              <w:spacing w:before="240"/>
              <w:rPr>
                <w:b/>
                <w:bCs/>
                <w:lang w:val="en-US"/>
              </w:rPr>
            </w:pPr>
          </w:p>
          <w:p w14:paraId="63398D1B" w14:textId="77777777" w:rsidR="00316DB5" w:rsidRDefault="00316DB5" w:rsidP="00EF3F57">
            <w:pPr>
              <w:pStyle w:val="Body"/>
              <w:spacing w:before="240"/>
            </w:pPr>
            <w:r>
              <w:rPr>
                <w:b/>
                <w:bCs/>
                <w:lang w:val="en-US"/>
              </w:rPr>
              <w:t xml:space="preserve">1: </w:t>
            </w:r>
            <w:r>
              <w:rPr>
                <w:i/>
                <w:iCs/>
                <w:lang w:val="en-US"/>
              </w:rPr>
              <w:t>Identity, Significance and Purpose</w:t>
            </w:r>
          </w:p>
        </w:tc>
        <w:tc>
          <w:tcPr>
            <w:tcW w:w="1086"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31E72637" w14:textId="77777777" w:rsidR="00316DB5" w:rsidRDefault="00316DB5" w:rsidP="00EF3F57">
            <w:pPr>
              <w:pStyle w:val="Body"/>
            </w:pPr>
            <w:r>
              <w:rPr>
                <w:b/>
                <w:bCs/>
                <w:lang w:val="en-US"/>
              </w:rPr>
              <w:t>Sub-Strand</w:t>
            </w:r>
          </w:p>
        </w:tc>
        <w:tc>
          <w:tcPr>
            <w:tcW w:w="423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B1EAEB" w14:textId="77777777" w:rsidR="00316DB5" w:rsidRDefault="00316DB5" w:rsidP="00EF3F57">
            <w:pPr>
              <w:pStyle w:val="Body"/>
              <w:spacing w:before="240"/>
            </w:pPr>
            <w:r>
              <w:rPr>
                <w:b/>
                <w:bCs/>
                <w:lang w:val="en-US"/>
              </w:rPr>
              <w:t xml:space="preserve">1: </w:t>
            </w:r>
            <w:r>
              <w:rPr>
                <w:i/>
                <w:iCs/>
                <w:lang w:val="en-US"/>
              </w:rPr>
              <w:t>A geographical and historical sketch of Africa</w:t>
            </w:r>
          </w:p>
        </w:tc>
      </w:tr>
      <w:tr w:rsidR="00316DB5" w14:paraId="5601A23C" w14:textId="77777777" w:rsidTr="00EF3F57">
        <w:trPr>
          <w:trHeight w:val="1140"/>
        </w:trPr>
        <w:tc>
          <w:tcPr>
            <w:tcW w:w="1894" w:type="dxa"/>
            <w:tcBorders>
              <w:top w:val="single" w:sz="4" w:space="0" w:color="000000"/>
              <w:left w:val="single" w:sz="4" w:space="0" w:color="000000"/>
              <w:bottom w:val="single" w:sz="4" w:space="0" w:color="000000"/>
              <w:right w:val="single" w:sz="4" w:space="0" w:color="000000"/>
            </w:tcBorders>
            <w:shd w:val="clear" w:color="auto" w:fill="C1E4F5"/>
            <w:tcMar>
              <w:top w:w="80" w:type="dxa"/>
              <w:left w:w="80" w:type="dxa"/>
              <w:bottom w:w="80" w:type="dxa"/>
              <w:right w:w="80" w:type="dxa"/>
            </w:tcMar>
            <w:vAlign w:val="center"/>
          </w:tcPr>
          <w:p w14:paraId="37902953" w14:textId="77777777" w:rsidR="00316DB5" w:rsidRDefault="00316DB5" w:rsidP="00EF3F57">
            <w:pPr>
              <w:pStyle w:val="Body"/>
              <w:jc w:val="both"/>
            </w:pPr>
            <w:r>
              <w:rPr>
                <w:b/>
                <w:bCs/>
                <w:lang w:val="en-US"/>
              </w:rPr>
              <w:t>Content Standard</w:t>
            </w:r>
          </w:p>
        </w:tc>
        <w:tc>
          <w:tcPr>
            <w:tcW w:w="745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E167E" w14:textId="77777777" w:rsidR="00316DB5" w:rsidRDefault="00316DB5" w:rsidP="00EF3F57">
            <w:pPr>
              <w:pStyle w:val="Body"/>
              <w:spacing w:before="240" w:after="240"/>
            </w:pPr>
            <w:r>
              <w:rPr>
                <w:i/>
                <w:iCs/>
                <w:lang w:val="en-US"/>
              </w:rPr>
              <w:t>Demonstrate understanding of the diverse geographical features and resources of Africa and their impact on early human development</w:t>
            </w:r>
          </w:p>
        </w:tc>
      </w:tr>
      <w:tr w:rsidR="00316DB5" w14:paraId="309DC468" w14:textId="77777777" w:rsidTr="00EF3F57">
        <w:trPr>
          <w:trHeight w:val="900"/>
        </w:trPr>
        <w:tc>
          <w:tcPr>
            <w:tcW w:w="1894"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17B9B60F" w14:textId="77777777" w:rsidR="00316DB5" w:rsidRDefault="00316DB5" w:rsidP="00EF3F57">
            <w:pPr>
              <w:pStyle w:val="Body"/>
            </w:pPr>
            <w:r>
              <w:rPr>
                <w:b/>
                <w:bCs/>
                <w:lang w:val="en-US"/>
              </w:rPr>
              <w:t>Learning Outcome(s)</w:t>
            </w:r>
          </w:p>
        </w:tc>
        <w:tc>
          <w:tcPr>
            <w:tcW w:w="745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8A2442" w14:textId="77777777" w:rsidR="00316DB5" w:rsidRDefault="00316DB5" w:rsidP="00EF3F57">
            <w:pPr>
              <w:pStyle w:val="Body"/>
              <w:spacing w:before="240"/>
            </w:pPr>
            <w:r>
              <w:rPr>
                <w:i/>
                <w:iCs/>
                <w:lang w:val="en-US"/>
              </w:rPr>
              <w:t>Use maps to describe key geographical features of Africa and how they shaped Africa’s ancient societies</w:t>
            </w:r>
          </w:p>
        </w:tc>
      </w:tr>
      <w:tr w:rsidR="00316DB5" w14:paraId="68C11A46" w14:textId="77777777" w:rsidTr="00EF3F57">
        <w:trPr>
          <w:trHeight w:val="1200"/>
        </w:trPr>
        <w:tc>
          <w:tcPr>
            <w:tcW w:w="1894"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2F8487C0" w14:textId="77777777" w:rsidR="00316DB5" w:rsidRDefault="00316DB5" w:rsidP="00EF3F57">
            <w:pPr>
              <w:pStyle w:val="Body"/>
              <w:rPr>
                <w:b/>
                <w:bCs/>
              </w:rPr>
            </w:pPr>
            <w:r>
              <w:rPr>
                <w:b/>
                <w:bCs/>
                <w:lang w:val="en-US"/>
              </w:rPr>
              <w:t>Learning</w:t>
            </w:r>
          </w:p>
          <w:p w14:paraId="0A588C8C" w14:textId="77777777" w:rsidR="00316DB5" w:rsidRDefault="00316DB5" w:rsidP="00EF3F57">
            <w:pPr>
              <w:pStyle w:val="Body"/>
            </w:pPr>
            <w:r>
              <w:rPr>
                <w:b/>
                <w:bCs/>
                <w:lang w:val="en-US"/>
              </w:rPr>
              <w:t>Indicator(s)</w:t>
            </w:r>
          </w:p>
        </w:tc>
        <w:tc>
          <w:tcPr>
            <w:tcW w:w="745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48864" w14:textId="77777777" w:rsidR="00316DB5" w:rsidRDefault="00316DB5" w:rsidP="00EF3F57">
            <w:pPr>
              <w:pStyle w:val="Body"/>
              <w:jc w:val="both"/>
            </w:pPr>
            <w:r>
              <w:rPr>
                <w:i/>
                <w:iCs/>
                <w:lang w:val="en-US"/>
              </w:rPr>
              <w:t>Analyse how climate change influenced the movements and adaptations of early African populations, such as the transition from nomadic hunter-gatherer lifestyles to settled agricultural communities</w:t>
            </w:r>
          </w:p>
        </w:tc>
      </w:tr>
      <w:tr w:rsidR="00316DB5" w14:paraId="6B5114F3" w14:textId="77777777" w:rsidTr="00EF3F57">
        <w:trPr>
          <w:trHeight w:val="1800"/>
        </w:trPr>
        <w:tc>
          <w:tcPr>
            <w:tcW w:w="1894" w:type="dxa"/>
            <w:tcBorders>
              <w:top w:val="single" w:sz="4" w:space="0" w:color="000000"/>
              <w:left w:val="single" w:sz="4" w:space="0" w:color="000000"/>
              <w:bottom w:val="single" w:sz="4" w:space="0" w:color="000000"/>
              <w:right w:val="single" w:sz="4" w:space="0" w:color="000000"/>
            </w:tcBorders>
            <w:shd w:val="clear" w:color="auto" w:fill="83CAEB"/>
            <w:tcMar>
              <w:top w:w="80" w:type="dxa"/>
              <w:left w:w="80" w:type="dxa"/>
              <w:bottom w:w="80" w:type="dxa"/>
              <w:right w:w="80" w:type="dxa"/>
            </w:tcMar>
            <w:vAlign w:val="center"/>
          </w:tcPr>
          <w:p w14:paraId="5319E73E" w14:textId="77777777" w:rsidR="00316DB5" w:rsidRDefault="00316DB5" w:rsidP="00EF3F57">
            <w:pPr>
              <w:pStyle w:val="Body"/>
            </w:pPr>
            <w:r>
              <w:rPr>
                <w:b/>
                <w:bCs/>
                <w:lang w:val="en-US"/>
              </w:rPr>
              <w:t xml:space="preserve">Essential Question(s) </w:t>
            </w:r>
          </w:p>
        </w:tc>
        <w:tc>
          <w:tcPr>
            <w:tcW w:w="745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91103" w14:textId="77777777" w:rsidR="00316DB5" w:rsidRDefault="00316DB5" w:rsidP="00316DB5">
            <w:pPr>
              <w:pStyle w:val="Body"/>
              <w:numPr>
                <w:ilvl w:val="0"/>
                <w:numId w:val="1"/>
              </w:numPr>
              <w:jc w:val="both"/>
              <w:rPr>
                <w:i/>
                <w:iCs/>
                <w:lang w:val="en-US"/>
              </w:rPr>
            </w:pPr>
            <w:r>
              <w:rPr>
                <w:i/>
                <w:iCs/>
                <w:lang w:val="en-US"/>
              </w:rPr>
              <w:t>How did environmental factors impact settlement patterns in ancient Africa?</w:t>
            </w:r>
          </w:p>
          <w:p w14:paraId="739E719C" w14:textId="77777777" w:rsidR="00316DB5" w:rsidRDefault="00316DB5" w:rsidP="00316DB5">
            <w:pPr>
              <w:pStyle w:val="Body"/>
              <w:numPr>
                <w:ilvl w:val="0"/>
                <w:numId w:val="1"/>
              </w:numPr>
              <w:jc w:val="both"/>
              <w:rPr>
                <w:i/>
                <w:iCs/>
                <w:lang w:val="en-US"/>
              </w:rPr>
            </w:pPr>
            <w:r>
              <w:rPr>
                <w:i/>
                <w:iCs/>
                <w:lang w:val="en-US"/>
              </w:rPr>
              <w:t>How did climate change influence the movement  and adaptation of early African societies?</w:t>
            </w:r>
          </w:p>
          <w:p w14:paraId="20795F7D" w14:textId="77777777" w:rsidR="00316DB5" w:rsidRDefault="00316DB5" w:rsidP="00316DB5">
            <w:pPr>
              <w:pStyle w:val="Body"/>
              <w:numPr>
                <w:ilvl w:val="0"/>
                <w:numId w:val="1"/>
              </w:numPr>
              <w:jc w:val="both"/>
              <w:rPr>
                <w:i/>
                <w:iCs/>
                <w:lang w:val="en-US"/>
              </w:rPr>
            </w:pPr>
            <w:r>
              <w:rPr>
                <w:i/>
                <w:iCs/>
                <w:lang w:val="en-US"/>
              </w:rPr>
              <w:t>What are the concepts necessary for aiding the understanding of movement and adaptation of early African population?</w:t>
            </w:r>
          </w:p>
        </w:tc>
      </w:tr>
      <w:tr w:rsidR="00316DB5" w14:paraId="355CABAC" w14:textId="77777777" w:rsidTr="00EF3F57">
        <w:trPr>
          <w:trHeight w:val="600"/>
        </w:trPr>
        <w:tc>
          <w:tcPr>
            <w:tcW w:w="1894"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209DA69D" w14:textId="77777777" w:rsidR="00316DB5" w:rsidRDefault="00316DB5" w:rsidP="00EF3F57">
            <w:pPr>
              <w:pStyle w:val="Body"/>
            </w:pPr>
            <w:r>
              <w:rPr>
                <w:b/>
                <w:bCs/>
                <w:lang w:val="en-US"/>
              </w:rPr>
              <w:t>Pedagogical Strategies</w:t>
            </w:r>
          </w:p>
        </w:tc>
        <w:tc>
          <w:tcPr>
            <w:tcW w:w="745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DA415" w14:textId="77777777" w:rsidR="00316DB5" w:rsidRDefault="00316DB5" w:rsidP="00EF3F57">
            <w:pPr>
              <w:pStyle w:val="Body"/>
              <w:spacing w:before="240" w:after="240"/>
              <w:jc w:val="both"/>
            </w:pPr>
            <w:r>
              <w:rPr>
                <w:i/>
                <w:iCs/>
                <w:lang w:val="en-US"/>
              </w:rPr>
              <w:t>Interactive map exploration, Problem-based learning</w:t>
            </w:r>
          </w:p>
        </w:tc>
      </w:tr>
      <w:tr w:rsidR="00316DB5" w14:paraId="09630E71" w14:textId="77777777" w:rsidTr="00EF3F57">
        <w:trPr>
          <w:trHeight w:val="900"/>
        </w:trPr>
        <w:tc>
          <w:tcPr>
            <w:tcW w:w="1894"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3F32AA7E" w14:textId="77777777" w:rsidR="00316DB5" w:rsidRDefault="00316DB5" w:rsidP="00EF3F57">
            <w:pPr>
              <w:pStyle w:val="Body"/>
            </w:pPr>
            <w:r>
              <w:rPr>
                <w:b/>
                <w:bCs/>
                <w:lang w:val="en-US"/>
              </w:rPr>
              <w:t>Teaching &amp; Learning Resources</w:t>
            </w:r>
          </w:p>
        </w:tc>
        <w:tc>
          <w:tcPr>
            <w:tcW w:w="745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388C8" w14:textId="77777777" w:rsidR="00316DB5" w:rsidRDefault="00316DB5" w:rsidP="00EF3F57">
            <w:pPr>
              <w:pStyle w:val="Body"/>
            </w:pPr>
            <w:r>
              <w:rPr>
                <w:i/>
                <w:iCs/>
                <w:lang w:val="en-US"/>
              </w:rPr>
              <w:t>Internet access, Computer, Phone, Projectors, Video clips, Maps, Stationary</w:t>
            </w:r>
          </w:p>
        </w:tc>
      </w:tr>
      <w:tr w:rsidR="00316DB5" w14:paraId="4CF305E1" w14:textId="77777777" w:rsidTr="00EF3F57">
        <w:trPr>
          <w:trHeight w:val="300"/>
        </w:trPr>
        <w:tc>
          <w:tcPr>
            <w:tcW w:w="9350" w:type="dxa"/>
            <w:gridSpan w:val="8"/>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382DB7DA" w14:textId="77777777" w:rsidR="00316DB5" w:rsidRDefault="00316DB5" w:rsidP="00EF3F57">
            <w:pPr>
              <w:pStyle w:val="Body"/>
              <w:jc w:val="center"/>
            </w:pPr>
            <w:r>
              <w:rPr>
                <w:b/>
                <w:bCs/>
                <w:lang w:val="en-US"/>
              </w:rPr>
              <w:t>Key Notes on Differentiation</w:t>
            </w:r>
          </w:p>
        </w:tc>
      </w:tr>
      <w:tr w:rsidR="00316DB5" w14:paraId="6486BCF9" w14:textId="77777777" w:rsidTr="00EF3F57">
        <w:trPr>
          <w:trHeight w:val="12800"/>
        </w:trPr>
        <w:tc>
          <w:tcPr>
            <w:tcW w:w="9350"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3560DB" w14:textId="77777777" w:rsidR="00316DB5" w:rsidRDefault="00316DB5" w:rsidP="00EF3F57">
            <w:pPr>
              <w:pStyle w:val="Body"/>
              <w:rPr>
                <w:i/>
                <w:iCs/>
                <w:lang w:val="en-US"/>
              </w:rPr>
            </w:pPr>
            <w:r>
              <w:rPr>
                <w:i/>
                <w:iCs/>
                <w:lang w:val="en-US"/>
              </w:rPr>
              <w:lastRenderedPageBreak/>
              <w:t>Tasks</w:t>
            </w:r>
          </w:p>
          <w:p w14:paraId="74D17C69" w14:textId="77777777" w:rsidR="00316DB5" w:rsidRDefault="00316DB5" w:rsidP="00316DB5">
            <w:pPr>
              <w:pStyle w:val="Body"/>
              <w:numPr>
                <w:ilvl w:val="0"/>
                <w:numId w:val="2"/>
              </w:numPr>
              <w:spacing w:line="273" w:lineRule="auto"/>
              <w:rPr>
                <w:i/>
                <w:iCs/>
                <w:lang w:val="en-US"/>
              </w:rPr>
            </w:pPr>
            <w:r>
              <w:rPr>
                <w:i/>
                <w:iCs/>
                <w:lang w:val="en-US"/>
              </w:rPr>
              <w:t xml:space="preserve">Create an explanation of how unpredictable rainfall, desertification, fertile lands, river systems and highland areas influenced early African societies. Learners who are not confident in the content (AP) should provide simplified explanations or descriptions and teachers should use simpler language and examples to support them. </w:t>
            </w:r>
          </w:p>
          <w:p w14:paraId="239EB398" w14:textId="77777777" w:rsidR="00316DB5" w:rsidRDefault="00316DB5" w:rsidP="00316DB5">
            <w:pPr>
              <w:pStyle w:val="Body"/>
              <w:numPr>
                <w:ilvl w:val="0"/>
                <w:numId w:val="2"/>
              </w:numPr>
              <w:spacing w:line="273" w:lineRule="auto"/>
              <w:rPr>
                <w:i/>
                <w:iCs/>
                <w:lang w:val="en-US"/>
              </w:rPr>
            </w:pPr>
            <w:r>
              <w:rPr>
                <w:i/>
                <w:iCs/>
                <w:lang w:val="en-US"/>
              </w:rPr>
              <w:t>For those who are secure in their understanding (P), learners should explore deeper into the specific impacts of climatic conditions on resource distribution, lifestyle choices and settlement patterns in Africa. They should also be encouraged to explore additional details such as the significance of the Iron Age and the Nile, Niger, Congo and Zambezi Rivers in shaping early African civilisations.</w:t>
            </w:r>
          </w:p>
          <w:p w14:paraId="1A5C93FB" w14:textId="77777777" w:rsidR="00316DB5" w:rsidRDefault="00316DB5" w:rsidP="00316DB5">
            <w:pPr>
              <w:pStyle w:val="Body"/>
              <w:numPr>
                <w:ilvl w:val="0"/>
                <w:numId w:val="2"/>
              </w:numPr>
              <w:spacing w:line="273" w:lineRule="auto"/>
              <w:rPr>
                <w:i/>
                <w:iCs/>
                <w:lang w:val="en-US"/>
              </w:rPr>
            </w:pPr>
            <w:r>
              <w:rPr>
                <w:i/>
                <w:iCs/>
                <w:lang w:val="en-US"/>
              </w:rPr>
              <w:t>For those that need to be challenged (HP), learners should analyse the complexities of how climatic conditions influenced societal development in Africa, considering cultural exchanges, trade routes and technological advancements. The teacher should encourage critical thinking by exploring the interconnectedness of different environmental factors and their implications on ancient African societies.</w:t>
            </w:r>
          </w:p>
          <w:p w14:paraId="6CA5BBC7" w14:textId="77777777" w:rsidR="00316DB5" w:rsidRDefault="00316DB5" w:rsidP="00EF3F57">
            <w:pPr>
              <w:pStyle w:val="Body"/>
              <w:rPr>
                <w:i/>
                <w:iCs/>
              </w:rPr>
            </w:pPr>
            <w:r>
              <w:rPr>
                <w:i/>
                <w:iCs/>
                <w:lang w:val="en-US"/>
              </w:rPr>
              <w:t>Pedagogical Exemplars</w:t>
            </w:r>
          </w:p>
          <w:p w14:paraId="2D21B8F4" w14:textId="77777777" w:rsidR="00316DB5" w:rsidRDefault="00316DB5" w:rsidP="00316DB5">
            <w:pPr>
              <w:pStyle w:val="Body"/>
              <w:numPr>
                <w:ilvl w:val="0"/>
                <w:numId w:val="3"/>
              </w:numPr>
              <w:spacing w:before="240"/>
              <w:rPr>
                <w:i/>
                <w:iCs/>
                <w:lang w:val="en-US"/>
              </w:rPr>
            </w:pPr>
            <w:r>
              <w:rPr>
                <w:i/>
                <w:iCs/>
                <w:lang w:val="en-US"/>
              </w:rPr>
              <w:t>Experiential learning:</w:t>
            </w:r>
          </w:p>
          <w:p w14:paraId="01C145A1" w14:textId="77777777" w:rsidR="00316DB5" w:rsidRDefault="00316DB5" w:rsidP="00316DB5">
            <w:pPr>
              <w:pStyle w:val="Body"/>
              <w:numPr>
                <w:ilvl w:val="0"/>
                <w:numId w:val="4"/>
              </w:numPr>
              <w:rPr>
                <w:i/>
                <w:iCs/>
                <w:lang w:val="en-US"/>
              </w:rPr>
            </w:pPr>
            <w:r>
              <w:rPr>
                <w:i/>
                <w:iCs/>
                <w:lang w:val="en-US"/>
              </w:rPr>
              <w:t xml:space="preserve">In small groups, learners research how climatic conditions that influenced the distribution of resources, adoption of different lifestyles and patterns of settlement in Africa, e.g., unpredictable rainfall and unavailability of fertile lands caused movement of people. Teacher to circulate to ensure that those learners who are less confident are supported in the discussions. </w:t>
            </w:r>
          </w:p>
          <w:p w14:paraId="6E98F4EC" w14:textId="77777777" w:rsidR="00316DB5" w:rsidRDefault="00316DB5" w:rsidP="00316DB5">
            <w:pPr>
              <w:pStyle w:val="Body"/>
              <w:numPr>
                <w:ilvl w:val="0"/>
                <w:numId w:val="4"/>
              </w:numPr>
              <w:spacing w:after="240"/>
              <w:rPr>
                <w:i/>
                <w:iCs/>
                <w:lang w:val="en-US"/>
              </w:rPr>
            </w:pPr>
            <w:r>
              <w:rPr>
                <w:i/>
                <w:iCs/>
                <w:lang w:val="en-US"/>
              </w:rPr>
              <w:t>In a jigsaw activity, learners discuss different factors that influenced the transition from hunter-gatherer lifestyles to settled agricultural communities, e.g., technological advancements, discovery of fire, population growth and climate change. Engage proficient learners in in-depth research tasks to explore the shaded impacts of climatic conditions on lifestyle changes and settlement pattern. Challenge learners with complex research projects to analyse the multifaceted impact of climatic conditions on early African societies.</w:t>
            </w:r>
          </w:p>
          <w:p w14:paraId="7CF8EDDB" w14:textId="77777777" w:rsidR="00316DB5" w:rsidRDefault="00316DB5" w:rsidP="00EF3F57">
            <w:pPr>
              <w:pStyle w:val="Body"/>
              <w:rPr>
                <w:i/>
                <w:iCs/>
              </w:rPr>
            </w:pPr>
            <w:r>
              <w:rPr>
                <w:i/>
                <w:iCs/>
                <w:lang w:val="en-US"/>
              </w:rPr>
              <w:t>Key Assessment (DoK)</w:t>
            </w:r>
          </w:p>
          <w:p w14:paraId="74C9DF85" w14:textId="77777777" w:rsidR="00316DB5" w:rsidRDefault="00316DB5" w:rsidP="00316DB5">
            <w:pPr>
              <w:pStyle w:val="Body"/>
              <w:numPr>
                <w:ilvl w:val="0"/>
                <w:numId w:val="5"/>
              </w:numPr>
              <w:rPr>
                <w:i/>
                <w:iCs/>
                <w:lang w:val="en-US"/>
              </w:rPr>
            </w:pPr>
            <w:r>
              <w:rPr>
                <w:i/>
                <w:iCs/>
                <w:lang w:val="en-US"/>
              </w:rPr>
              <w:t>Level 1: How do diverse agro-ecological conditions in Africa facilitate crop cultivation? Provide examples to illustrate this.</w:t>
            </w:r>
          </w:p>
          <w:p w14:paraId="7F90DFFB" w14:textId="77777777" w:rsidR="00316DB5" w:rsidRDefault="00316DB5" w:rsidP="00316DB5">
            <w:pPr>
              <w:pStyle w:val="Body"/>
              <w:numPr>
                <w:ilvl w:val="0"/>
                <w:numId w:val="5"/>
              </w:numPr>
              <w:rPr>
                <w:i/>
                <w:iCs/>
                <w:lang w:val="en-US"/>
              </w:rPr>
            </w:pPr>
            <w:r>
              <w:rPr>
                <w:i/>
                <w:iCs/>
                <w:lang w:val="en-US"/>
              </w:rPr>
              <w:t>Level 2: What factors influenced the transition from hunter-gatherer lifestyles to settled agricultural communities in Africa and how did these factors shape early societies?</w:t>
            </w:r>
          </w:p>
          <w:p w14:paraId="73EDAB53" w14:textId="77777777" w:rsidR="00316DB5" w:rsidRDefault="00316DB5" w:rsidP="00316DB5">
            <w:pPr>
              <w:pStyle w:val="Body"/>
              <w:numPr>
                <w:ilvl w:val="0"/>
                <w:numId w:val="5"/>
              </w:numPr>
              <w:rPr>
                <w:i/>
                <w:iCs/>
                <w:lang w:val="en-US"/>
              </w:rPr>
            </w:pPr>
            <w:r>
              <w:rPr>
                <w:i/>
                <w:iCs/>
                <w:lang w:val="en-US"/>
              </w:rPr>
              <w:t>Level 3: In what ways can Africa's geographical features be harnessed for development? Provide examples of how specific features have been utilised effectively.</w:t>
            </w:r>
          </w:p>
          <w:p w14:paraId="7FD274D4" w14:textId="77777777" w:rsidR="00316DB5" w:rsidRDefault="00316DB5" w:rsidP="00316DB5">
            <w:pPr>
              <w:pStyle w:val="Body"/>
              <w:numPr>
                <w:ilvl w:val="0"/>
                <w:numId w:val="5"/>
              </w:numPr>
              <w:rPr>
                <w:i/>
                <w:iCs/>
                <w:lang w:val="en-US"/>
              </w:rPr>
            </w:pPr>
            <w:r>
              <w:rPr>
                <w:i/>
                <w:iCs/>
                <w:lang w:val="en-US"/>
              </w:rPr>
              <w:t>Level 4: What strategies can be proposed for sustainable development based on Africa's geographical features, considering factors such as climate, terrain and natural resources?</w:t>
            </w:r>
          </w:p>
          <w:p w14:paraId="47D8D596" w14:textId="77777777" w:rsidR="00316DB5" w:rsidRDefault="00316DB5" w:rsidP="00EF3F57">
            <w:pPr>
              <w:pStyle w:val="Body"/>
            </w:pPr>
          </w:p>
        </w:tc>
      </w:tr>
      <w:tr w:rsidR="00316DB5" w14:paraId="4BF022F1" w14:textId="77777777" w:rsidTr="00EF3F57">
        <w:trPr>
          <w:trHeight w:val="300"/>
        </w:trPr>
        <w:tc>
          <w:tcPr>
            <w:tcW w:w="1894"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200C825D" w14:textId="77777777" w:rsidR="00316DB5" w:rsidRDefault="00316DB5" w:rsidP="00EF3F57">
            <w:pPr>
              <w:pStyle w:val="Body"/>
            </w:pPr>
            <w:r>
              <w:rPr>
                <w:b/>
                <w:bCs/>
                <w:lang w:val="en-US"/>
              </w:rPr>
              <w:t>Keywords</w:t>
            </w:r>
          </w:p>
        </w:tc>
        <w:tc>
          <w:tcPr>
            <w:tcW w:w="745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F1DE76" w14:textId="77777777" w:rsidR="00316DB5" w:rsidRDefault="00316DB5" w:rsidP="00EF3F57">
            <w:r>
              <w:rPr>
                <w:rFonts w:cs="Arial Unicode MS"/>
                <w:i/>
                <w:iCs/>
                <w:color w:val="000000"/>
                <w:u w:color="000000"/>
                <w14:textOutline w14:w="0" w14:cap="flat" w14:cmpd="sng" w14:algn="ctr">
                  <w14:noFill/>
                  <w14:prstDash w14:val="solid"/>
                  <w14:bevel/>
                </w14:textOutline>
              </w:rPr>
              <w:t xml:space="preserve">Adaptation, Desertification, Pastoralism, Nomadic </w:t>
            </w:r>
          </w:p>
        </w:tc>
      </w:tr>
    </w:tbl>
    <w:p w14:paraId="56795BBB" w14:textId="77777777" w:rsidR="00316DB5" w:rsidRDefault="00316DB5" w:rsidP="00316DB5">
      <w:pPr>
        <w:pStyle w:val="Body"/>
      </w:pPr>
    </w:p>
    <w:tbl>
      <w:tblPr>
        <w:tblW w:w="9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6"/>
      </w:tblGrid>
      <w:tr w:rsidR="00316DB5" w14:paraId="6BBD5D4C" w14:textId="77777777" w:rsidTr="00EF3F57">
        <w:trPr>
          <w:trHeight w:val="300"/>
        </w:trPr>
        <w:tc>
          <w:tcPr>
            <w:tcW w:w="9356" w:type="dxa"/>
            <w:tcBorders>
              <w:top w:val="single" w:sz="4" w:space="0" w:color="000000"/>
              <w:left w:val="single" w:sz="4" w:space="0" w:color="000000"/>
              <w:bottom w:val="single" w:sz="4" w:space="0" w:color="000000"/>
              <w:right w:val="single" w:sz="4" w:space="0" w:color="000000"/>
            </w:tcBorders>
            <w:shd w:val="clear" w:color="auto" w:fill="83CAEB"/>
            <w:tcMar>
              <w:top w:w="80" w:type="dxa"/>
              <w:left w:w="80" w:type="dxa"/>
              <w:bottom w:w="80" w:type="dxa"/>
              <w:right w:w="80" w:type="dxa"/>
            </w:tcMar>
            <w:vAlign w:val="bottom"/>
          </w:tcPr>
          <w:p w14:paraId="08C0E928" w14:textId="77777777" w:rsidR="00316DB5" w:rsidRDefault="00316DB5" w:rsidP="00EF3F57"/>
        </w:tc>
      </w:tr>
    </w:tbl>
    <w:p w14:paraId="5AB12E89" w14:textId="77777777" w:rsidR="00316DB5" w:rsidRDefault="00316DB5" w:rsidP="00316DB5">
      <w:pPr>
        <w:pStyle w:val="Body"/>
        <w:widowControl w:val="0"/>
      </w:pPr>
    </w:p>
    <w:p w14:paraId="5A531669" w14:textId="77777777" w:rsidR="00316DB5" w:rsidRDefault="00316DB5" w:rsidP="00316DB5">
      <w:pPr>
        <w:pStyle w:val="Body"/>
      </w:pPr>
    </w:p>
    <w:tbl>
      <w:tblPr>
        <w:tblW w:w="9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0"/>
        <w:gridCol w:w="4856"/>
      </w:tblGrid>
      <w:tr w:rsidR="00316DB5" w14:paraId="5E7DA41B" w14:textId="77777777" w:rsidTr="00EF3F57">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408F8F6A" w14:textId="77777777" w:rsidR="00316DB5" w:rsidRDefault="00316DB5" w:rsidP="00EF3F57">
            <w:pPr>
              <w:pStyle w:val="Body"/>
              <w:jc w:val="center"/>
            </w:pPr>
            <w:r>
              <w:rPr>
                <w:b/>
                <w:bCs/>
                <w:lang w:val="en-US"/>
              </w:rPr>
              <w:t>Lesson 1</w:t>
            </w:r>
          </w:p>
        </w:tc>
      </w:tr>
      <w:tr w:rsidR="00316DB5" w14:paraId="441CE327" w14:textId="77777777" w:rsidTr="00EF3F57">
        <w:trPr>
          <w:trHeight w:val="6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150D8E68" w14:textId="77777777" w:rsidR="00316DB5" w:rsidRDefault="00316DB5" w:rsidP="00EF3F57">
            <w:pPr>
              <w:pStyle w:val="Body"/>
              <w:jc w:val="center"/>
            </w:pPr>
            <w:r>
              <w:rPr>
                <w:b/>
                <w:bCs/>
                <w:lang w:val="en-US"/>
              </w:rPr>
              <w:t>Main Lesson drawing on Concepts, Skills and Competencies to reinforce as in the Subject Teacher Manual</w:t>
            </w:r>
          </w:p>
        </w:tc>
      </w:tr>
      <w:tr w:rsidR="00316DB5" w14:paraId="000F7270" w14:textId="77777777" w:rsidTr="00EF3F57">
        <w:trPr>
          <w:trHeight w:val="300"/>
        </w:trPr>
        <w:tc>
          <w:tcPr>
            <w:tcW w:w="4500"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234331ED" w14:textId="77777777" w:rsidR="00316DB5" w:rsidRDefault="00316DB5" w:rsidP="00EF3F57">
            <w:pPr>
              <w:pStyle w:val="Body"/>
              <w:jc w:val="center"/>
            </w:pPr>
            <w:r>
              <w:rPr>
                <w:b/>
                <w:bCs/>
                <w:i/>
                <w:iCs/>
                <w:lang w:val="en-US"/>
              </w:rPr>
              <w:t xml:space="preserve">Teacher Activity </w:t>
            </w:r>
          </w:p>
        </w:tc>
        <w:tc>
          <w:tcPr>
            <w:tcW w:w="4856"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63DF1402" w14:textId="77777777" w:rsidR="00316DB5" w:rsidRDefault="00316DB5" w:rsidP="00EF3F57">
            <w:pPr>
              <w:pStyle w:val="Body"/>
              <w:jc w:val="center"/>
            </w:pPr>
            <w:r>
              <w:rPr>
                <w:b/>
                <w:bCs/>
                <w:i/>
                <w:iCs/>
                <w:lang w:val="en-US"/>
              </w:rPr>
              <w:t>Learner Activity</w:t>
            </w:r>
          </w:p>
        </w:tc>
      </w:tr>
      <w:tr w:rsidR="00316DB5" w14:paraId="71FFA64C" w14:textId="77777777" w:rsidTr="00EF3F57">
        <w:trPr>
          <w:trHeight w:val="1612"/>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A5E0C4" w14:textId="77777777" w:rsidR="00316DB5" w:rsidRDefault="00316DB5" w:rsidP="00EF3F57">
            <w:pPr>
              <w:pStyle w:val="Body"/>
              <w:widowControl w:val="0"/>
              <w:spacing w:line="265" w:lineRule="auto"/>
              <w:jc w:val="both"/>
              <w:rPr>
                <w:b/>
                <w:bCs/>
                <w:i/>
                <w:iCs/>
                <w:u w:val="single"/>
                <w:lang w:val="en-US"/>
              </w:rPr>
            </w:pPr>
            <w:r>
              <w:rPr>
                <w:rFonts w:ascii="Calibri" w:hAnsi="Calibri"/>
                <w:b/>
                <w:bCs/>
                <w:lang w:val="en-US"/>
              </w:rPr>
              <w:t xml:space="preserve">Starter </w:t>
            </w:r>
            <w:r>
              <w:rPr>
                <w:b/>
                <w:bCs/>
                <w:i/>
                <w:iCs/>
                <w:u w:val="single"/>
                <w:lang w:val="en-US"/>
              </w:rPr>
              <w:t xml:space="preserve">Activity (5 minutes) </w:t>
            </w:r>
          </w:p>
          <w:p w14:paraId="55ACB43E" w14:textId="77777777" w:rsidR="00316DB5" w:rsidRDefault="00316DB5" w:rsidP="00EF3F57">
            <w:pPr>
              <w:pStyle w:val="Body"/>
              <w:widowControl w:val="0"/>
              <w:spacing w:line="265" w:lineRule="auto"/>
              <w:jc w:val="both"/>
              <w:rPr>
                <w:b/>
                <w:bCs/>
                <w:i/>
                <w:iCs/>
                <w:u w:val="single"/>
                <w:lang w:val="en-US"/>
              </w:rPr>
            </w:pPr>
          </w:p>
          <w:p w14:paraId="5D8B8B82" w14:textId="77777777" w:rsidR="00316DB5" w:rsidRDefault="00316DB5" w:rsidP="00EF3F57">
            <w:pPr>
              <w:pStyle w:val="Body"/>
              <w:jc w:val="center"/>
              <w:rPr>
                <w:b/>
                <w:bCs/>
                <w:i/>
                <w:iCs/>
                <w:lang w:val="en-US"/>
              </w:rPr>
            </w:pPr>
          </w:p>
          <w:p w14:paraId="4D73E406" w14:textId="77777777" w:rsidR="00316DB5" w:rsidRDefault="00316DB5" w:rsidP="00EF3F57">
            <w:pPr>
              <w:pStyle w:val="Body"/>
              <w:jc w:val="center"/>
            </w:pPr>
            <w:r>
              <w:rPr>
                <w:i/>
                <w:iCs/>
                <w:lang w:val="en-US"/>
              </w:rPr>
              <w:t xml:space="preserve">Teacher asks learners to draw the map of Africa and locate the geographic features. </w:t>
            </w:r>
          </w:p>
        </w:tc>
      </w:tr>
      <w:tr w:rsidR="00316DB5" w14:paraId="79830EDB" w14:textId="77777777" w:rsidTr="00EF3F57">
        <w:trPr>
          <w:trHeight w:val="7860"/>
        </w:trPr>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BB5EE" w14:textId="77777777" w:rsidR="00316DB5" w:rsidRDefault="00316DB5" w:rsidP="00EF3F57">
            <w:pPr>
              <w:pStyle w:val="Body"/>
              <w:spacing w:before="120" w:after="120"/>
              <w:rPr>
                <w:b/>
                <w:bCs/>
                <w:i/>
                <w:iCs/>
                <w:u w:val="single"/>
                <w:lang w:val="en-US"/>
              </w:rPr>
            </w:pPr>
            <w:r>
              <w:rPr>
                <w:b/>
                <w:bCs/>
                <w:i/>
                <w:iCs/>
                <w:u w:val="single"/>
                <w:lang w:val="en-US"/>
              </w:rPr>
              <w:t>Introductory Activity (10minutes)</w:t>
            </w:r>
          </w:p>
          <w:p w14:paraId="2B9F6346" w14:textId="77777777" w:rsidR="00316DB5" w:rsidRDefault="00316DB5" w:rsidP="00EF3F57">
            <w:pPr>
              <w:pStyle w:val="Body"/>
              <w:spacing w:before="120" w:after="120"/>
              <w:rPr>
                <w:b/>
                <w:bCs/>
                <w:i/>
                <w:iCs/>
                <w:u w:val="single"/>
                <w:lang w:val="en-US"/>
              </w:rPr>
            </w:pPr>
          </w:p>
          <w:p w14:paraId="1CB038FE" w14:textId="77777777" w:rsidR="00316DB5" w:rsidRDefault="00316DB5" w:rsidP="00EF3F57">
            <w:pPr>
              <w:pStyle w:val="Body"/>
              <w:spacing w:before="120" w:after="120"/>
              <w:rPr>
                <w:i/>
                <w:iCs/>
                <w:lang w:val="en-US"/>
              </w:rPr>
            </w:pPr>
            <w:r>
              <w:rPr>
                <w:i/>
                <w:iCs/>
                <w:lang w:val="en-US"/>
              </w:rPr>
              <w:t xml:space="preserve">i.  Guide learners in mixed groupings to explore environmental factors to explain how environmental factors impacted the movement of early African societies. </w:t>
            </w:r>
          </w:p>
          <w:p w14:paraId="2F872378" w14:textId="77777777" w:rsidR="00316DB5" w:rsidRDefault="00316DB5" w:rsidP="00EF3F57">
            <w:pPr>
              <w:pStyle w:val="Body"/>
              <w:rPr>
                <w:b/>
                <w:bCs/>
                <w:i/>
                <w:iCs/>
                <w:u w:val="single"/>
                <w:lang w:val="en-US"/>
              </w:rPr>
            </w:pPr>
          </w:p>
          <w:p w14:paraId="6E687919" w14:textId="77777777" w:rsidR="00316DB5" w:rsidRDefault="00316DB5" w:rsidP="00EF3F57">
            <w:pPr>
              <w:pStyle w:val="Body"/>
              <w:rPr>
                <w:b/>
                <w:bCs/>
                <w:i/>
                <w:iCs/>
                <w:u w:val="single"/>
              </w:rPr>
            </w:pPr>
            <w:r>
              <w:rPr>
                <w:b/>
                <w:bCs/>
                <w:i/>
                <w:iCs/>
                <w:u w:val="single"/>
                <w:lang w:val="en-US"/>
              </w:rPr>
              <w:t>Activity 1 (20 minutes)</w:t>
            </w:r>
          </w:p>
          <w:p w14:paraId="38FAB15D" w14:textId="77777777" w:rsidR="00316DB5" w:rsidRDefault="00316DB5" w:rsidP="00EF3F57">
            <w:pPr>
              <w:pStyle w:val="Body"/>
              <w:rPr>
                <w:i/>
                <w:iCs/>
                <w:lang w:val="en-US"/>
              </w:rPr>
            </w:pPr>
          </w:p>
          <w:p w14:paraId="04730B3D" w14:textId="77777777" w:rsidR="00316DB5" w:rsidRDefault="00316DB5" w:rsidP="00EF3F57">
            <w:pPr>
              <w:pStyle w:val="Body"/>
              <w:rPr>
                <w:i/>
                <w:iCs/>
                <w:lang w:val="en-US"/>
              </w:rPr>
            </w:pPr>
            <w:r>
              <w:rPr>
                <w:i/>
                <w:iCs/>
                <w:lang w:val="en-US"/>
              </w:rPr>
              <w:t>ii.  Guide learners in small groupings to research into how climatic conditions that influenced the distribution of resources, adoption of different lifestyles and patterns of settlement in Africa.</w:t>
            </w:r>
          </w:p>
          <w:p w14:paraId="4C82DD74" w14:textId="77777777" w:rsidR="00316DB5" w:rsidRDefault="00316DB5" w:rsidP="00EF3F57">
            <w:pPr>
              <w:pStyle w:val="Body"/>
              <w:rPr>
                <w:i/>
                <w:iCs/>
                <w:lang w:val="en-US"/>
              </w:rPr>
            </w:pPr>
          </w:p>
          <w:p w14:paraId="5376911E" w14:textId="77777777" w:rsidR="00316DB5" w:rsidRDefault="00316DB5" w:rsidP="00EF3F57">
            <w:pPr>
              <w:pStyle w:val="Body"/>
              <w:rPr>
                <w:i/>
                <w:iCs/>
                <w:lang w:val="en-US"/>
              </w:rPr>
            </w:pPr>
          </w:p>
          <w:p w14:paraId="06AA0DE9" w14:textId="77777777" w:rsidR="00316DB5" w:rsidRDefault="00316DB5" w:rsidP="00EF3F57">
            <w:pPr>
              <w:pStyle w:val="Body"/>
              <w:rPr>
                <w:b/>
                <w:bCs/>
                <w:i/>
                <w:iCs/>
                <w:lang w:val="en-US"/>
              </w:rPr>
            </w:pPr>
            <w:r>
              <w:rPr>
                <w:b/>
                <w:bCs/>
                <w:i/>
                <w:iCs/>
                <w:lang w:val="en-US"/>
              </w:rPr>
              <w:t>Activity 2 (20 minutes)</w:t>
            </w:r>
          </w:p>
          <w:p w14:paraId="44E4473C" w14:textId="77777777" w:rsidR="00316DB5" w:rsidRDefault="00316DB5" w:rsidP="00EF3F57">
            <w:pPr>
              <w:pStyle w:val="Body"/>
              <w:rPr>
                <w:b/>
                <w:bCs/>
                <w:i/>
                <w:iCs/>
                <w:u w:val="single"/>
              </w:rPr>
            </w:pPr>
          </w:p>
          <w:p w14:paraId="048DAD5B" w14:textId="77777777" w:rsidR="00316DB5" w:rsidRDefault="00316DB5" w:rsidP="00EF3F57">
            <w:pPr>
              <w:pStyle w:val="Body"/>
              <w:rPr>
                <w:i/>
                <w:iCs/>
                <w:lang w:val="en-US"/>
              </w:rPr>
            </w:pPr>
            <w:r>
              <w:rPr>
                <w:i/>
                <w:iCs/>
                <w:lang w:val="en-US"/>
              </w:rPr>
              <w:t>iii. In a jigsaw activity, assist learners to discuss different factors that influenced the transition from hunter-gatherer lifestyles to settled agricultural communities.</w:t>
            </w:r>
          </w:p>
          <w:p w14:paraId="4A402665" w14:textId="77777777" w:rsidR="00316DB5" w:rsidRDefault="00316DB5" w:rsidP="00EF3F57">
            <w:pPr>
              <w:pStyle w:val="Body"/>
              <w:rPr>
                <w:b/>
                <w:bCs/>
                <w:i/>
                <w:iCs/>
                <w:u w:val="single"/>
                <w:lang w:val="en-US"/>
              </w:rPr>
            </w:pPr>
          </w:p>
          <w:p w14:paraId="1A0DBC39" w14:textId="77777777" w:rsidR="00316DB5" w:rsidRDefault="00316DB5" w:rsidP="00EF3F57">
            <w:pPr>
              <w:pStyle w:val="Body"/>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A8DC8" w14:textId="77777777" w:rsidR="00316DB5" w:rsidRDefault="00316DB5" w:rsidP="00EF3F57">
            <w:pPr>
              <w:pStyle w:val="Body"/>
              <w:spacing w:before="120" w:after="120"/>
              <w:rPr>
                <w:b/>
                <w:bCs/>
                <w:i/>
                <w:iCs/>
                <w:u w:val="single"/>
                <w:lang w:val="en-US"/>
              </w:rPr>
            </w:pPr>
            <w:r>
              <w:rPr>
                <w:b/>
                <w:bCs/>
                <w:i/>
                <w:iCs/>
                <w:u w:val="single"/>
                <w:lang w:val="en-US"/>
              </w:rPr>
              <w:t xml:space="preserve">Introductory Activity </w:t>
            </w:r>
          </w:p>
          <w:p w14:paraId="761DF889" w14:textId="77777777" w:rsidR="00316DB5" w:rsidRDefault="00316DB5" w:rsidP="00EF3F57">
            <w:pPr>
              <w:pStyle w:val="Body"/>
              <w:spacing w:before="120" w:after="120"/>
              <w:rPr>
                <w:b/>
                <w:bCs/>
                <w:i/>
                <w:iCs/>
                <w:u w:val="single"/>
                <w:lang w:val="en-US"/>
              </w:rPr>
            </w:pPr>
          </w:p>
          <w:p w14:paraId="76D49986" w14:textId="77777777" w:rsidR="00316DB5" w:rsidRDefault="00316DB5" w:rsidP="00EF3F57">
            <w:pPr>
              <w:pStyle w:val="Body"/>
              <w:spacing w:before="120" w:after="120"/>
              <w:rPr>
                <w:i/>
                <w:iCs/>
                <w:lang w:val="en-US"/>
              </w:rPr>
            </w:pPr>
            <w:r>
              <w:rPr>
                <w:i/>
                <w:iCs/>
                <w:lang w:val="en-US"/>
              </w:rPr>
              <w:t xml:space="preserve">i.  In mixed groupings explore environmental factors to explain how environmental factors impacted in the movement of early African societies. </w:t>
            </w:r>
          </w:p>
          <w:p w14:paraId="5512B053" w14:textId="77777777" w:rsidR="00316DB5" w:rsidRDefault="00316DB5" w:rsidP="00EF3F57">
            <w:pPr>
              <w:pStyle w:val="Body"/>
              <w:ind w:left="1080"/>
              <w:rPr>
                <w:i/>
                <w:iCs/>
                <w:lang w:val="en-US"/>
              </w:rPr>
            </w:pPr>
          </w:p>
          <w:p w14:paraId="490349BA" w14:textId="77777777" w:rsidR="00316DB5" w:rsidRDefault="00316DB5" w:rsidP="00EF3F57">
            <w:pPr>
              <w:pStyle w:val="Body"/>
              <w:rPr>
                <w:b/>
                <w:bCs/>
                <w:i/>
                <w:iCs/>
                <w:u w:val="single"/>
                <w:lang w:val="en-US"/>
              </w:rPr>
            </w:pPr>
            <w:r>
              <w:rPr>
                <w:b/>
                <w:bCs/>
                <w:i/>
                <w:iCs/>
                <w:u w:val="single"/>
                <w:lang w:val="en-US"/>
              </w:rPr>
              <w:t xml:space="preserve">Activity 1 </w:t>
            </w:r>
          </w:p>
          <w:p w14:paraId="1E303BCA" w14:textId="77777777" w:rsidR="00316DB5" w:rsidRDefault="00316DB5" w:rsidP="00EF3F57">
            <w:pPr>
              <w:pStyle w:val="Body"/>
              <w:rPr>
                <w:b/>
                <w:bCs/>
                <w:i/>
                <w:iCs/>
                <w:u w:val="single"/>
                <w:lang w:val="en-US"/>
              </w:rPr>
            </w:pPr>
          </w:p>
          <w:p w14:paraId="3B727858" w14:textId="77777777" w:rsidR="00316DB5" w:rsidRDefault="00316DB5" w:rsidP="00EF3F57">
            <w:pPr>
              <w:pStyle w:val="Body"/>
              <w:rPr>
                <w:i/>
                <w:iCs/>
                <w:lang w:val="en-US"/>
              </w:rPr>
            </w:pPr>
            <w:r>
              <w:rPr>
                <w:i/>
                <w:iCs/>
                <w:lang w:val="en-US"/>
              </w:rPr>
              <w:t>ii. In small groups, research how climatic conditions that influenced the distribution of resources, adoption of different lifestyles and patterns of settlement in Africa.</w:t>
            </w:r>
          </w:p>
          <w:p w14:paraId="317F9825" w14:textId="77777777" w:rsidR="00316DB5" w:rsidRDefault="00316DB5" w:rsidP="00EF3F57">
            <w:pPr>
              <w:pStyle w:val="Body"/>
              <w:rPr>
                <w:b/>
                <w:bCs/>
                <w:i/>
                <w:iCs/>
                <w:u w:val="single"/>
                <w:lang w:val="en-US"/>
              </w:rPr>
            </w:pPr>
          </w:p>
          <w:p w14:paraId="06FC848F" w14:textId="77777777" w:rsidR="00316DB5" w:rsidRDefault="00316DB5" w:rsidP="00EF3F57">
            <w:pPr>
              <w:pStyle w:val="Body"/>
              <w:rPr>
                <w:b/>
                <w:bCs/>
                <w:i/>
                <w:iCs/>
                <w:u w:val="single"/>
                <w:lang w:val="en-US"/>
              </w:rPr>
            </w:pPr>
          </w:p>
          <w:p w14:paraId="20760F82" w14:textId="77777777" w:rsidR="00316DB5" w:rsidRDefault="00316DB5" w:rsidP="00EF3F57">
            <w:pPr>
              <w:pStyle w:val="Body"/>
              <w:rPr>
                <w:b/>
                <w:bCs/>
                <w:i/>
                <w:iCs/>
                <w:u w:val="single"/>
              </w:rPr>
            </w:pPr>
            <w:r>
              <w:rPr>
                <w:b/>
                <w:bCs/>
                <w:i/>
                <w:iCs/>
                <w:u w:val="single"/>
                <w:lang w:val="en-US"/>
              </w:rPr>
              <w:t xml:space="preserve">Activity 2 </w:t>
            </w:r>
          </w:p>
          <w:p w14:paraId="6C3DB27C" w14:textId="77777777" w:rsidR="00316DB5" w:rsidRDefault="00316DB5" w:rsidP="00EF3F57">
            <w:pPr>
              <w:pStyle w:val="Body"/>
              <w:rPr>
                <w:b/>
                <w:bCs/>
                <w:i/>
                <w:iCs/>
                <w:u w:val="single"/>
                <w:lang w:val="en-US"/>
              </w:rPr>
            </w:pPr>
          </w:p>
          <w:p w14:paraId="15F52B19" w14:textId="77777777" w:rsidR="00316DB5" w:rsidRDefault="00316DB5" w:rsidP="00EF3F57">
            <w:pPr>
              <w:pStyle w:val="Body"/>
            </w:pPr>
            <w:r>
              <w:rPr>
                <w:i/>
                <w:iCs/>
                <w:lang w:val="en-US"/>
              </w:rPr>
              <w:t>iii. In a jigsaw  discuss different factors that influenced the transition from hunter-gatherer lifestyles to settled agricultural communities.</w:t>
            </w:r>
          </w:p>
        </w:tc>
      </w:tr>
      <w:tr w:rsidR="00316DB5" w14:paraId="647E053C" w14:textId="77777777" w:rsidTr="00EF3F57">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tcPr>
          <w:p w14:paraId="33DDF147" w14:textId="77777777" w:rsidR="00316DB5" w:rsidRDefault="00316DB5" w:rsidP="00EF3F57">
            <w:pPr>
              <w:pStyle w:val="Body"/>
            </w:pPr>
            <w:r>
              <w:rPr>
                <w:b/>
                <w:bCs/>
                <w:lang w:val="en-US"/>
              </w:rPr>
              <w:t>Assessment DoK aligned to the Curriculum and Subject Teacher Manual</w:t>
            </w:r>
          </w:p>
        </w:tc>
      </w:tr>
      <w:tr w:rsidR="00316DB5" w14:paraId="59859863" w14:textId="77777777" w:rsidTr="00EF3F57">
        <w:trPr>
          <w:trHeight w:val="18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BC3D6" w14:textId="77777777" w:rsidR="00316DB5" w:rsidRDefault="00316DB5" w:rsidP="00316DB5">
            <w:pPr>
              <w:pStyle w:val="Body"/>
              <w:numPr>
                <w:ilvl w:val="0"/>
                <w:numId w:val="6"/>
              </w:numPr>
              <w:rPr>
                <w:i/>
                <w:iCs/>
              </w:rPr>
            </w:pPr>
            <w:r>
              <w:rPr>
                <w:b/>
                <w:bCs/>
                <w:i/>
                <w:iCs/>
              </w:rPr>
              <w:lastRenderedPageBreak/>
              <w:t xml:space="preserve">Level </w:t>
            </w:r>
            <w:r>
              <w:rPr>
                <w:b/>
                <w:bCs/>
                <w:i/>
                <w:iCs/>
                <w:lang w:val="en-US"/>
              </w:rPr>
              <w:t>2</w:t>
            </w:r>
            <w:r>
              <w:rPr>
                <w:i/>
                <w:iCs/>
                <w:lang w:val="en-US"/>
              </w:rPr>
              <w:t>: What factors influenced the transition from hunter-gatherer lifestyles to settled agricultural communities in Africa and how did these factors shape early societies?</w:t>
            </w:r>
          </w:p>
          <w:p w14:paraId="5FB4B7F1" w14:textId="77777777" w:rsidR="00316DB5" w:rsidRDefault="00316DB5" w:rsidP="00316DB5">
            <w:pPr>
              <w:pStyle w:val="Body"/>
              <w:numPr>
                <w:ilvl w:val="0"/>
                <w:numId w:val="6"/>
              </w:numPr>
              <w:rPr>
                <w:i/>
                <w:iCs/>
                <w:lang w:val="en-US"/>
              </w:rPr>
            </w:pPr>
            <w:r>
              <w:rPr>
                <w:b/>
                <w:bCs/>
                <w:i/>
                <w:iCs/>
                <w:lang w:val="en-US"/>
              </w:rPr>
              <w:t>Level 3</w:t>
            </w:r>
            <w:r>
              <w:rPr>
                <w:i/>
                <w:iCs/>
                <w:lang w:val="en-US"/>
              </w:rPr>
              <w:t>: In what ways can Africa's geographical features be harnessed for development? Provide examples of how specific features have been utilised effectively.</w:t>
            </w:r>
          </w:p>
          <w:p w14:paraId="3301722B" w14:textId="77777777" w:rsidR="00316DB5" w:rsidRDefault="00316DB5" w:rsidP="00EF3F57">
            <w:pPr>
              <w:pStyle w:val="Body"/>
              <w:ind w:left="726"/>
            </w:pPr>
          </w:p>
        </w:tc>
      </w:tr>
      <w:tr w:rsidR="00316DB5" w14:paraId="2426684F" w14:textId="77777777" w:rsidTr="00EF3F57">
        <w:trPr>
          <w:trHeight w:val="9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7533F3B7" w14:textId="77777777" w:rsidR="00316DB5" w:rsidRDefault="00316DB5" w:rsidP="00EF3F57">
            <w:pPr>
              <w:pStyle w:val="Body"/>
              <w:jc w:val="center"/>
              <w:rPr>
                <w:b/>
                <w:bCs/>
              </w:rPr>
            </w:pPr>
            <w:r>
              <w:rPr>
                <w:b/>
                <w:bCs/>
                <w:lang w:val="en-US"/>
              </w:rPr>
              <w:t>Lesson Closure</w:t>
            </w:r>
          </w:p>
          <w:p w14:paraId="6519A6F1" w14:textId="77777777" w:rsidR="00316DB5" w:rsidRDefault="00316DB5" w:rsidP="00EF3F57">
            <w:pPr>
              <w:pStyle w:val="Body"/>
              <w:jc w:val="center"/>
            </w:pPr>
            <w:r>
              <w:rPr>
                <w:b/>
                <w:bCs/>
                <w:i/>
                <w:iCs/>
                <w:color w:val="FF0000"/>
                <w:u w:color="FF0000"/>
                <w:lang w:val="en-US"/>
              </w:rPr>
              <w:t>In completing this part, refer to the Essential Questions to check that learning has taken place.</w:t>
            </w:r>
          </w:p>
        </w:tc>
      </w:tr>
      <w:tr w:rsidR="00316DB5" w14:paraId="063D9116" w14:textId="77777777" w:rsidTr="00EF3F57">
        <w:trPr>
          <w:trHeight w:val="258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C62BB" w14:textId="77777777" w:rsidR="00316DB5" w:rsidRDefault="00316DB5" w:rsidP="00EF3F57">
            <w:pPr>
              <w:pStyle w:val="Body"/>
              <w:spacing w:before="120" w:after="120"/>
              <w:rPr>
                <w:b/>
                <w:bCs/>
                <w:i/>
                <w:iCs/>
                <w:u w:val="single"/>
              </w:rPr>
            </w:pPr>
            <w:r>
              <w:rPr>
                <w:b/>
                <w:bCs/>
                <w:i/>
                <w:iCs/>
                <w:u w:val="single"/>
                <w:lang w:val="en-US"/>
              </w:rPr>
              <w:t xml:space="preserve">Activity (5 minutes) </w:t>
            </w:r>
          </w:p>
          <w:p w14:paraId="6EE49D70" w14:textId="77777777" w:rsidR="00316DB5" w:rsidRDefault="00316DB5" w:rsidP="00EF3F57">
            <w:pPr>
              <w:pStyle w:val="Body"/>
              <w:spacing w:before="120" w:after="120"/>
              <w:rPr>
                <w:i/>
                <w:iCs/>
                <w:lang w:val="en-US"/>
              </w:rPr>
            </w:pPr>
            <w:r>
              <w:rPr>
                <w:i/>
                <w:iCs/>
                <w:lang w:val="en-US"/>
              </w:rPr>
              <w:t>Find out the extent to which learners understood the lesson by asking the following key questions in a whole class discussion taking into consideration the knowledge hierarchy and engage learners to brainwave ideas on them.</w:t>
            </w:r>
          </w:p>
          <w:p w14:paraId="5378B51E" w14:textId="77777777" w:rsidR="00316DB5" w:rsidRDefault="00316DB5" w:rsidP="00EF3F57">
            <w:pPr>
              <w:pStyle w:val="Body"/>
              <w:spacing w:before="120" w:after="120"/>
              <w:rPr>
                <w:i/>
                <w:iCs/>
                <w:lang w:val="en-US"/>
              </w:rPr>
            </w:pPr>
          </w:p>
          <w:p w14:paraId="58C91B3C" w14:textId="77777777" w:rsidR="00316DB5" w:rsidRDefault="00316DB5" w:rsidP="00316DB5">
            <w:pPr>
              <w:pStyle w:val="Body"/>
              <w:numPr>
                <w:ilvl w:val="0"/>
                <w:numId w:val="7"/>
              </w:numPr>
              <w:spacing w:before="120" w:after="120"/>
              <w:rPr>
                <w:lang w:val="en-US"/>
              </w:rPr>
            </w:pPr>
            <w:r>
              <w:rPr>
                <w:lang w:val="en-US"/>
              </w:rPr>
              <w:t>How did environmental factors impact settlement patterns in ancient Africa?</w:t>
            </w:r>
          </w:p>
          <w:p w14:paraId="3626B6BF" w14:textId="77777777" w:rsidR="00316DB5" w:rsidRDefault="00316DB5" w:rsidP="00316DB5">
            <w:pPr>
              <w:pStyle w:val="Body"/>
              <w:numPr>
                <w:ilvl w:val="0"/>
                <w:numId w:val="7"/>
              </w:numPr>
              <w:spacing w:before="120" w:after="120"/>
              <w:rPr>
                <w:lang w:val="en-US"/>
              </w:rPr>
            </w:pPr>
            <w:r>
              <w:rPr>
                <w:lang w:val="en-US"/>
              </w:rPr>
              <w:t>How did climate change influence the movement and adaptation of early African societies?</w:t>
            </w:r>
          </w:p>
        </w:tc>
      </w:tr>
      <w:tr w:rsidR="00316DB5" w14:paraId="588E3061" w14:textId="77777777" w:rsidTr="00EF3F57">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02F3A85A" w14:textId="77777777" w:rsidR="00316DB5" w:rsidRDefault="00316DB5" w:rsidP="00EF3F57">
            <w:pPr>
              <w:pStyle w:val="Body"/>
              <w:jc w:val="center"/>
            </w:pPr>
            <w:r>
              <w:rPr>
                <w:b/>
                <w:bCs/>
                <w:lang w:val="en-US"/>
              </w:rPr>
              <w:t>Reflection &amp; Remarks</w:t>
            </w:r>
          </w:p>
        </w:tc>
      </w:tr>
      <w:tr w:rsidR="00316DB5" w14:paraId="6DA35CAD" w14:textId="77777777" w:rsidTr="00EF3F57">
        <w:trPr>
          <w:trHeight w:val="12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vAlign w:val="center"/>
          </w:tcPr>
          <w:p w14:paraId="61E2CF1B" w14:textId="77777777" w:rsidR="00316DB5" w:rsidRDefault="00316DB5" w:rsidP="00EF3F57">
            <w:pPr>
              <w:pStyle w:val="Body"/>
              <w:widowControl w:val="0"/>
              <w:ind w:left="107"/>
              <w:jc w:val="both"/>
              <w:rPr>
                <w:i/>
                <w:iCs/>
                <w:lang w:val="en-US"/>
              </w:rPr>
            </w:pPr>
          </w:p>
          <w:p w14:paraId="553035CB" w14:textId="77777777" w:rsidR="00316DB5" w:rsidRDefault="00316DB5" w:rsidP="00EF3F57">
            <w:pPr>
              <w:pStyle w:val="Body"/>
              <w:widowControl w:val="0"/>
              <w:ind w:left="107"/>
              <w:jc w:val="both"/>
              <w:rPr>
                <w:i/>
                <w:iCs/>
                <w:lang w:val="en-US"/>
              </w:rPr>
            </w:pPr>
          </w:p>
          <w:p w14:paraId="358C97AB" w14:textId="77777777" w:rsidR="00316DB5" w:rsidRDefault="00316DB5" w:rsidP="00EF3F57">
            <w:pPr>
              <w:pStyle w:val="Body"/>
              <w:widowControl w:val="0"/>
              <w:ind w:left="107"/>
              <w:jc w:val="both"/>
            </w:pPr>
          </w:p>
        </w:tc>
      </w:tr>
      <w:tr w:rsidR="00316DB5" w14:paraId="10AA7AD7" w14:textId="77777777" w:rsidTr="00EF3F57">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2F2745B8" w14:textId="77777777" w:rsidR="00316DB5" w:rsidRDefault="00316DB5" w:rsidP="00EF3F57">
            <w:pPr>
              <w:pStyle w:val="Body"/>
              <w:jc w:val="center"/>
            </w:pPr>
            <w:r>
              <w:rPr>
                <w:b/>
                <w:bCs/>
                <w:lang w:val="en-US"/>
              </w:rPr>
              <w:t>Lesson 2</w:t>
            </w:r>
          </w:p>
        </w:tc>
      </w:tr>
      <w:tr w:rsidR="00316DB5" w14:paraId="1C98B66F" w14:textId="77777777" w:rsidTr="00EF3F57">
        <w:trPr>
          <w:trHeight w:val="6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77373928" w14:textId="77777777" w:rsidR="00316DB5" w:rsidRDefault="00316DB5" w:rsidP="00EF3F57">
            <w:pPr>
              <w:pStyle w:val="Body"/>
              <w:jc w:val="center"/>
            </w:pPr>
            <w:r>
              <w:rPr>
                <w:b/>
                <w:bCs/>
                <w:lang w:val="en-US"/>
              </w:rPr>
              <w:t>Main Lesson drawing on Concepts, Skills and Competencies to reinforce as in the Subject Teacher Manual</w:t>
            </w:r>
          </w:p>
        </w:tc>
      </w:tr>
      <w:tr w:rsidR="00316DB5" w14:paraId="0A894F77" w14:textId="77777777" w:rsidTr="00EF3F57">
        <w:trPr>
          <w:trHeight w:val="300"/>
        </w:trPr>
        <w:tc>
          <w:tcPr>
            <w:tcW w:w="4500"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299B8064" w14:textId="77777777" w:rsidR="00316DB5" w:rsidRDefault="00316DB5" w:rsidP="00EF3F57">
            <w:pPr>
              <w:pStyle w:val="Body"/>
              <w:jc w:val="center"/>
            </w:pPr>
            <w:r>
              <w:rPr>
                <w:b/>
                <w:bCs/>
                <w:i/>
                <w:iCs/>
                <w:lang w:val="en-US"/>
              </w:rPr>
              <w:t xml:space="preserve">Teacher Activity </w:t>
            </w:r>
          </w:p>
        </w:tc>
        <w:tc>
          <w:tcPr>
            <w:tcW w:w="4856" w:type="dxa"/>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4D993B6B" w14:textId="77777777" w:rsidR="00316DB5" w:rsidRDefault="00316DB5" w:rsidP="00EF3F57">
            <w:pPr>
              <w:pStyle w:val="Body"/>
              <w:jc w:val="center"/>
            </w:pPr>
            <w:r>
              <w:rPr>
                <w:b/>
                <w:bCs/>
                <w:i/>
                <w:iCs/>
                <w:lang w:val="en-US"/>
              </w:rPr>
              <w:t>Learner Activity</w:t>
            </w:r>
          </w:p>
        </w:tc>
      </w:tr>
      <w:tr w:rsidR="00316DB5" w14:paraId="54BF5E62" w14:textId="77777777" w:rsidTr="00EF3F57">
        <w:trPr>
          <w:trHeight w:val="1912"/>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BA48AB" w14:textId="77777777" w:rsidR="00316DB5" w:rsidRDefault="00316DB5" w:rsidP="00EF3F57">
            <w:pPr>
              <w:pStyle w:val="Body"/>
              <w:widowControl w:val="0"/>
              <w:spacing w:line="265" w:lineRule="auto"/>
              <w:jc w:val="both"/>
              <w:rPr>
                <w:b/>
                <w:bCs/>
                <w:i/>
                <w:iCs/>
                <w:u w:val="single"/>
              </w:rPr>
            </w:pPr>
            <w:r>
              <w:rPr>
                <w:rFonts w:ascii="Calibri" w:hAnsi="Calibri"/>
                <w:b/>
                <w:bCs/>
                <w:lang w:val="en-US"/>
              </w:rPr>
              <w:t xml:space="preserve">Starter </w:t>
            </w:r>
            <w:r>
              <w:rPr>
                <w:b/>
                <w:bCs/>
                <w:i/>
                <w:iCs/>
                <w:u w:val="single"/>
                <w:lang w:val="en-US"/>
              </w:rPr>
              <w:t xml:space="preserve">Activity (10 minutes) </w:t>
            </w:r>
          </w:p>
          <w:p w14:paraId="1582AA0E" w14:textId="77777777" w:rsidR="00316DB5" w:rsidRDefault="00316DB5" w:rsidP="00EF3F57">
            <w:pPr>
              <w:pStyle w:val="Body"/>
              <w:widowControl w:val="0"/>
              <w:spacing w:line="265" w:lineRule="auto"/>
              <w:jc w:val="both"/>
              <w:rPr>
                <w:i/>
                <w:iCs/>
                <w:lang w:val="en-US"/>
              </w:rPr>
            </w:pPr>
          </w:p>
          <w:p w14:paraId="50C29E12" w14:textId="77777777" w:rsidR="00316DB5" w:rsidRDefault="00316DB5" w:rsidP="00EF3F57">
            <w:pPr>
              <w:pStyle w:val="Body"/>
              <w:jc w:val="center"/>
              <w:rPr>
                <w:b/>
                <w:bCs/>
                <w:i/>
                <w:iCs/>
                <w:lang w:val="en-US"/>
              </w:rPr>
            </w:pPr>
          </w:p>
          <w:p w14:paraId="55370137" w14:textId="77777777" w:rsidR="00316DB5" w:rsidRDefault="00316DB5" w:rsidP="00EF3F57">
            <w:pPr>
              <w:pStyle w:val="Body"/>
              <w:jc w:val="center"/>
              <w:rPr>
                <w:b/>
                <w:bCs/>
                <w:i/>
                <w:iCs/>
                <w:lang w:val="en-US"/>
              </w:rPr>
            </w:pPr>
          </w:p>
          <w:p w14:paraId="3A366B4E" w14:textId="77777777" w:rsidR="00316DB5" w:rsidRDefault="00316DB5" w:rsidP="00EF3F57">
            <w:pPr>
              <w:pStyle w:val="Body"/>
              <w:jc w:val="center"/>
            </w:pPr>
          </w:p>
        </w:tc>
      </w:tr>
      <w:tr w:rsidR="00316DB5" w14:paraId="4DAC9AC9" w14:textId="77777777" w:rsidTr="00EF3F57">
        <w:trPr>
          <w:trHeight w:val="6900"/>
        </w:trPr>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4C7A4" w14:textId="77777777" w:rsidR="00316DB5" w:rsidRDefault="00316DB5" w:rsidP="00EF3F57">
            <w:pPr>
              <w:pStyle w:val="Body"/>
              <w:rPr>
                <w:b/>
                <w:bCs/>
                <w:i/>
                <w:iCs/>
                <w:u w:val="single"/>
              </w:rPr>
            </w:pPr>
            <w:r>
              <w:rPr>
                <w:b/>
                <w:bCs/>
                <w:i/>
                <w:iCs/>
                <w:u w:val="single"/>
                <w:lang w:val="en-US"/>
              </w:rPr>
              <w:lastRenderedPageBreak/>
              <w:t>Introductory activity (25 minutes)</w:t>
            </w:r>
          </w:p>
          <w:p w14:paraId="02BBC9F4" w14:textId="77777777" w:rsidR="00316DB5" w:rsidRDefault="00316DB5" w:rsidP="00316DB5">
            <w:pPr>
              <w:pStyle w:val="Body"/>
              <w:numPr>
                <w:ilvl w:val="0"/>
                <w:numId w:val="8"/>
              </w:numPr>
              <w:rPr>
                <w:i/>
                <w:iCs/>
              </w:rPr>
            </w:pPr>
          </w:p>
          <w:p w14:paraId="793F5447" w14:textId="77777777" w:rsidR="00316DB5" w:rsidRDefault="00316DB5" w:rsidP="00EF3F57">
            <w:pPr>
              <w:pStyle w:val="Body"/>
              <w:rPr>
                <w:b/>
                <w:bCs/>
                <w:i/>
                <w:iCs/>
                <w:u w:val="single"/>
                <w:lang w:val="en-US"/>
              </w:rPr>
            </w:pPr>
          </w:p>
          <w:p w14:paraId="0D91224E" w14:textId="77777777" w:rsidR="00316DB5" w:rsidRDefault="00316DB5" w:rsidP="00EF3F57">
            <w:pPr>
              <w:pStyle w:val="Body"/>
              <w:rPr>
                <w:b/>
                <w:bCs/>
                <w:i/>
                <w:iCs/>
                <w:u w:val="single"/>
                <w:lang w:val="en-US"/>
              </w:rPr>
            </w:pPr>
          </w:p>
          <w:p w14:paraId="13DDD425" w14:textId="77777777" w:rsidR="00316DB5" w:rsidRDefault="00316DB5" w:rsidP="00EF3F57">
            <w:pPr>
              <w:pStyle w:val="Body"/>
              <w:rPr>
                <w:b/>
                <w:bCs/>
                <w:i/>
                <w:iCs/>
                <w:u w:val="single"/>
                <w:lang w:val="en-US"/>
              </w:rPr>
            </w:pPr>
          </w:p>
          <w:p w14:paraId="40203FB2" w14:textId="77777777" w:rsidR="00316DB5" w:rsidRDefault="00316DB5" w:rsidP="00EF3F57">
            <w:pPr>
              <w:pStyle w:val="Body"/>
              <w:rPr>
                <w:b/>
                <w:bCs/>
                <w:i/>
                <w:iCs/>
                <w:u w:val="single"/>
              </w:rPr>
            </w:pPr>
            <w:r>
              <w:rPr>
                <w:b/>
                <w:bCs/>
                <w:i/>
                <w:iCs/>
                <w:u w:val="single"/>
                <w:lang w:val="en-US"/>
              </w:rPr>
              <w:t>Activity 1 (25 minutes)</w:t>
            </w:r>
          </w:p>
          <w:p w14:paraId="3038689B" w14:textId="77777777" w:rsidR="00316DB5" w:rsidRDefault="00316DB5" w:rsidP="00316DB5">
            <w:pPr>
              <w:pStyle w:val="Body"/>
              <w:numPr>
                <w:ilvl w:val="0"/>
                <w:numId w:val="9"/>
              </w:numPr>
              <w:rPr>
                <w:i/>
                <w:iCs/>
              </w:rPr>
            </w:pPr>
          </w:p>
          <w:p w14:paraId="7F11CD15" w14:textId="77777777" w:rsidR="00316DB5" w:rsidRDefault="00316DB5" w:rsidP="00EF3F57">
            <w:pPr>
              <w:pStyle w:val="Body"/>
              <w:rPr>
                <w:i/>
                <w:iCs/>
                <w:u w:val="single"/>
                <w:lang w:val="en-US"/>
              </w:rPr>
            </w:pPr>
          </w:p>
          <w:p w14:paraId="68F5A978" w14:textId="77777777" w:rsidR="00316DB5" w:rsidRDefault="00316DB5" w:rsidP="00EF3F57">
            <w:pPr>
              <w:pStyle w:val="Body"/>
              <w:rPr>
                <w:b/>
                <w:bCs/>
                <w:i/>
                <w:iCs/>
                <w:u w:val="single"/>
                <w:lang w:val="en-US"/>
              </w:rPr>
            </w:pPr>
          </w:p>
          <w:p w14:paraId="337350C3" w14:textId="77777777" w:rsidR="00316DB5" w:rsidRDefault="00316DB5" w:rsidP="00EF3F57">
            <w:pPr>
              <w:pStyle w:val="Body"/>
              <w:rPr>
                <w:b/>
                <w:bCs/>
                <w:i/>
                <w:iCs/>
                <w:u w:val="single"/>
                <w:lang w:val="en-US"/>
              </w:rPr>
            </w:pPr>
          </w:p>
          <w:p w14:paraId="69EE1F74" w14:textId="77777777" w:rsidR="00316DB5" w:rsidRDefault="00316DB5" w:rsidP="00EF3F57">
            <w:pPr>
              <w:pStyle w:val="Body"/>
              <w:rPr>
                <w:b/>
                <w:bCs/>
                <w:i/>
                <w:iCs/>
                <w:u w:val="single"/>
                <w:lang w:val="en-US"/>
              </w:rPr>
            </w:pPr>
          </w:p>
          <w:p w14:paraId="6F39A471" w14:textId="77777777" w:rsidR="00316DB5" w:rsidRDefault="00316DB5" w:rsidP="00EF3F57">
            <w:pPr>
              <w:pStyle w:val="Body"/>
              <w:rPr>
                <w:b/>
                <w:bCs/>
                <w:i/>
                <w:iCs/>
                <w:u w:val="single"/>
              </w:rPr>
            </w:pPr>
            <w:r>
              <w:rPr>
                <w:b/>
                <w:bCs/>
                <w:i/>
                <w:iCs/>
                <w:u w:val="single"/>
                <w:lang w:val="en-US"/>
              </w:rPr>
              <w:t>Activity 2 (25 minutes)</w:t>
            </w:r>
          </w:p>
          <w:p w14:paraId="11667432" w14:textId="77777777" w:rsidR="00316DB5" w:rsidRDefault="00316DB5" w:rsidP="00316DB5">
            <w:pPr>
              <w:pStyle w:val="Body"/>
              <w:numPr>
                <w:ilvl w:val="0"/>
                <w:numId w:val="10"/>
              </w:numPr>
              <w:rPr>
                <w:i/>
                <w:iCs/>
              </w:rPr>
            </w:pPr>
          </w:p>
          <w:p w14:paraId="2284606E" w14:textId="77777777" w:rsidR="00316DB5" w:rsidRDefault="00316DB5" w:rsidP="00EF3F57">
            <w:pPr>
              <w:pStyle w:val="Body"/>
              <w:ind w:left="1080"/>
              <w:rPr>
                <w:i/>
                <w:iCs/>
                <w:lang w:val="en-US"/>
              </w:rPr>
            </w:pPr>
          </w:p>
          <w:p w14:paraId="4B7433A0" w14:textId="77777777" w:rsidR="00316DB5" w:rsidRDefault="00316DB5" w:rsidP="00EF3F57">
            <w:pPr>
              <w:pStyle w:val="Body"/>
              <w:ind w:left="1080"/>
              <w:rPr>
                <w:i/>
                <w:iCs/>
                <w:lang w:val="en-US"/>
              </w:rPr>
            </w:pPr>
          </w:p>
          <w:p w14:paraId="43ED6EE5" w14:textId="77777777" w:rsidR="00316DB5" w:rsidRDefault="00316DB5" w:rsidP="00EF3F57">
            <w:pPr>
              <w:pStyle w:val="Body"/>
              <w:ind w:left="1080"/>
              <w:rPr>
                <w:i/>
                <w:iCs/>
                <w:lang w:val="en-US"/>
              </w:rPr>
            </w:pPr>
          </w:p>
          <w:p w14:paraId="06C42501" w14:textId="77777777" w:rsidR="00316DB5" w:rsidRDefault="00316DB5" w:rsidP="00EF3F57">
            <w:pPr>
              <w:pStyle w:val="Body"/>
              <w:ind w:left="1080"/>
              <w:rPr>
                <w:i/>
                <w:iCs/>
                <w:lang w:val="en-US"/>
              </w:rPr>
            </w:pPr>
          </w:p>
          <w:p w14:paraId="2DCC5ABA" w14:textId="77777777" w:rsidR="00316DB5" w:rsidRDefault="00316DB5" w:rsidP="00EF3F57">
            <w:pPr>
              <w:pStyle w:val="Body"/>
              <w:rPr>
                <w:b/>
                <w:bCs/>
                <w:i/>
                <w:iCs/>
                <w:u w:val="single"/>
              </w:rPr>
            </w:pPr>
            <w:r>
              <w:rPr>
                <w:b/>
                <w:bCs/>
                <w:i/>
                <w:iCs/>
                <w:u w:val="single"/>
                <w:lang w:val="en-US"/>
              </w:rPr>
              <w:t>Activity 3 (25 minutes)</w:t>
            </w:r>
          </w:p>
          <w:p w14:paraId="13C1505D" w14:textId="77777777" w:rsidR="00316DB5" w:rsidRDefault="00316DB5" w:rsidP="00EF3F57">
            <w:pPr>
              <w:pStyle w:val="Body"/>
              <w:ind w:left="1080"/>
              <w:rPr>
                <w:i/>
                <w:iCs/>
                <w:lang w:val="en-US"/>
              </w:rPr>
            </w:pPr>
          </w:p>
          <w:p w14:paraId="7A34BB80" w14:textId="77777777" w:rsidR="00316DB5" w:rsidRDefault="00316DB5" w:rsidP="00316DB5">
            <w:pPr>
              <w:pStyle w:val="Body"/>
              <w:numPr>
                <w:ilvl w:val="0"/>
                <w:numId w:val="11"/>
              </w:numPr>
              <w:rPr>
                <w:i/>
                <w:iCs/>
              </w:rPr>
            </w:pPr>
          </w:p>
          <w:p w14:paraId="540A14C9" w14:textId="77777777" w:rsidR="00316DB5" w:rsidRDefault="00316DB5" w:rsidP="00EF3F57">
            <w:pPr>
              <w:pStyle w:val="Body"/>
              <w:rPr>
                <w:b/>
                <w:bCs/>
                <w:i/>
                <w:iCs/>
                <w:u w:val="single"/>
                <w:lang w:val="en-US"/>
              </w:rPr>
            </w:pPr>
          </w:p>
          <w:p w14:paraId="21CC4374" w14:textId="77777777" w:rsidR="00316DB5" w:rsidRDefault="00316DB5" w:rsidP="00EF3F57">
            <w:pPr>
              <w:pStyle w:val="Body"/>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48A37" w14:textId="77777777" w:rsidR="00316DB5" w:rsidRDefault="00316DB5" w:rsidP="00EF3F57">
            <w:pPr>
              <w:pStyle w:val="Body"/>
              <w:rPr>
                <w:b/>
                <w:bCs/>
                <w:i/>
                <w:iCs/>
                <w:u w:val="single"/>
              </w:rPr>
            </w:pPr>
            <w:r>
              <w:rPr>
                <w:b/>
                <w:bCs/>
                <w:i/>
                <w:iCs/>
                <w:u w:val="single"/>
                <w:lang w:val="en-US"/>
              </w:rPr>
              <w:t>Introductory activity (25 minutes)</w:t>
            </w:r>
          </w:p>
          <w:p w14:paraId="447727FD" w14:textId="77777777" w:rsidR="00316DB5" w:rsidRDefault="00316DB5" w:rsidP="00EF3F57">
            <w:pPr>
              <w:pStyle w:val="Body"/>
              <w:rPr>
                <w:i/>
                <w:iCs/>
                <w:lang w:val="en-US"/>
              </w:rPr>
            </w:pPr>
          </w:p>
          <w:p w14:paraId="2A45DDBE" w14:textId="77777777" w:rsidR="00316DB5" w:rsidRDefault="00316DB5" w:rsidP="00EF3F57">
            <w:pPr>
              <w:pStyle w:val="Body"/>
              <w:rPr>
                <w:i/>
                <w:iCs/>
                <w:lang w:val="en-US"/>
              </w:rPr>
            </w:pPr>
          </w:p>
          <w:p w14:paraId="55588AC7" w14:textId="77777777" w:rsidR="00316DB5" w:rsidRDefault="00316DB5" w:rsidP="00EF3F57">
            <w:pPr>
              <w:pStyle w:val="Body"/>
              <w:rPr>
                <w:i/>
                <w:iCs/>
                <w:lang w:val="en-US"/>
              </w:rPr>
            </w:pPr>
          </w:p>
          <w:p w14:paraId="40D0DC72" w14:textId="77777777" w:rsidR="00316DB5" w:rsidRDefault="00316DB5" w:rsidP="00EF3F57">
            <w:pPr>
              <w:pStyle w:val="Body"/>
              <w:rPr>
                <w:b/>
                <w:bCs/>
                <w:i/>
                <w:iCs/>
                <w:lang w:val="en-US"/>
              </w:rPr>
            </w:pPr>
          </w:p>
          <w:p w14:paraId="27A5C753" w14:textId="77777777" w:rsidR="00316DB5" w:rsidRDefault="00316DB5" w:rsidP="00EF3F57">
            <w:pPr>
              <w:pStyle w:val="Body"/>
              <w:rPr>
                <w:b/>
                <w:bCs/>
                <w:i/>
                <w:iCs/>
                <w:u w:val="single"/>
              </w:rPr>
            </w:pPr>
            <w:r>
              <w:rPr>
                <w:b/>
                <w:bCs/>
                <w:i/>
                <w:iCs/>
                <w:u w:val="single"/>
                <w:lang w:val="en-US"/>
              </w:rPr>
              <w:t>Activity 1(30 minutes)</w:t>
            </w:r>
          </w:p>
          <w:p w14:paraId="1DDC80B0" w14:textId="77777777" w:rsidR="00316DB5" w:rsidRDefault="00316DB5" w:rsidP="00316DB5">
            <w:pPr>
              <w:pStyle w:val="Body"/>
              <w:numPr>
                <w:ilvl w:val="0"/>
                <w:numId w:val="12"/>
              </w:numPr>
              <w:rPr>
                <w:i/>
                <w:iCs/>
              </w:rPr>
            </w:pPr>
          </w:p>
          <w:p w14:paraId="2F41A8FE" w14:textId="77777777" w:rsidR="00316DB5" w:rsidRDefault="00316DB5" w:rsidP="00EF3F57">
            <w:pPr>
              <w:pStyle w:val="Body"/>
              <w:rPr>
                <w:b/>
                <w:bCs/>
                <w:i/>
                <w:iCs/>
                <w:u w:val="single"/>
                <w:lang w:val="en-US"/>
              </w:rPr>
            </w:pPr>
          </w:p>
          <w:p w14:paraId="04FCF5F0" w14:textId="77777777" w:rsidR="00316DB5" w:rsidRDefault="00316DB5" w:rsidP="00EF3F57">
            <w:pPr>
              <w:pStyle w:val="Body"/>
              <w:rPr>
                <w:b/>
                <w:bCs/>
                <w:i/>
                <w:iCs/>
                <w:u w:val="single"/>
                <w:lang w:val="en-US"/>
              </w:rPr>
            </w:pPr>
          </w:p>
          <w:p w14:paraId="7773AD9C" w14:textId="77777777" w:rsidR="00316DB5" w:rsidRDefault="00316DB5" w:rsidP="00EF3F57">
            <w:pPr>
              <w:pStyle w:val="Body"/>
              <w:rPr>
                <w:b/>
                <w:bCs/>
                <w:i/>
                <w:iCs/>
                <w:u w:val="single"/>
                <w:lang w:val="en-US"/>
              </w:rPr>
            </w:pPr>
          </w:p>
          <w:p w14:paraId="2BD82712" w14:textId="77777777" w:rsidR="00316DB5" w:rsidRDefault="00316DB5" w:rsidP="00EF3F57">
            <w:pPr>
              <w:pStyle w:val="Body"/>
              <w:rPr>
                <w:b/>
                <w:bCs/>
                <w:i/>
                <w:iCs/>
                <w:u w:val="single"/>
                <w:lang w:val="en-US"/>
              </w:rPr>
            </w:pPr>
          </w:p>
          <w:p w14:paraId="1E5F9883" w14:textId="77777777" w:rsidR="00316DB5" w:rsidRDefault="00316DB5" w:rsidP="00EF3F57">
            <w:pPr>
              <w:pStyle w:val="Body"/>
              <w:rPr>
                <w:b/>
                <w:bCs/>
                <w:i/>
                <w:iCs/>
                <w:u w:val="single"/>
              </w:rPr>
            </w:pPr>
            <w:r>
              <w:rPr>
                <w:b/>
                <w:bCs/>
                <w:i/>
                <w:iCs/>
                <w:u w:val="single"/>
                <w:lang w:val="en-US"/>
              </w:rPr>
              <w:t>Activity 2 (25 minutes)</w:t>
            </w:r>
          </w:p>
          <w:p w14:paraId="546A8B31" w14:textId="77777777" w:rsidR="00316DB5" w:rsidRDefault="00316DB5" w:rsidP="00316DB5">
            <w:pPr>
              <w:pStyle w:val="Body"/>
              <w:numPr>
                <w:ilvl w:val="0"/>
                <w:numId w:val="13"/>
              </w:numPr>
              <w:rPr>
                <w:u w:val="single"/>
              </w:rPr>
            </w:pPr>
          </w:p>
          <w:p w14:paraId="166ABA15" w14:textId="77777777" w:rsidR="00316DB5" w:rsidRDefault="00316DB5" w:rsidP="00EF3F57">
            <w:pPr>
              <w:pStyle w:val="Body"/>
              <w:rPr>
                <w:b/>
                <w:bCs/>
                <w:i/>
                <w:iCs/>
                <w:u w:val="single"/>
                <w:lang w:val="en-US"/>
              </w:rPr>
            </w:pPr>
          </w:p>
          <w:p w14:paraId="177184F5" w14:textId="77777777" w:rsidR="00316DB5" w:rsidRDefault="00316DB5" w:rsidP="00EF3F57">
            <w:pPr>
              <w:pStyle w:val="Body"/>
              <w:rPr>
                <w:b/>
                <w:bCs/>
                <w:i/>
                <w:iCs/>
                <w:u w:val="single"/>
                <w:lang w:val="en-US"/>
              </w:rPr>
            </w:pPr>
          </w:p>
          <w:p w14:paraId="79066FDC" w14:textId="77777777" w:rsidR="00316DB5" w:rsidRDefault="00316DB5" w:rsidP="00EF3F57">
            <w:pPr>
              <w:pStyle w:val="Body"/>
              <w:rPr>
                <w:b/>
                <w:bCs/>
                <w:i/>
                <w:iCs/>
                <w:u w:val="single"/>
                <w:lang w:val="en-US"/>
              </w:rPr>
            </w:pPr>
          </w:p>
          <w:p w14:paraId="06FE485B" w14:textId="77777777" w:rsidR="00316DB5" w:rsidRDefault="00316DB5" w:rsidP="00EF3F57">
            <w:pPr>
              <w:pStyle w:val="Body"/>
              <w:rPr>
                <w:b/>
                <w:bCs/>
                <w:i/>
                <w:iCs/>
                <w:u w:val="single"/>
                <w:lang w:val="en-US"/>
              </w:rPr>
            </w:pPr>
          </w:p>
          <w:p w14:paraId="642A813B" w14:textId="77777777" w:rsidR="00316DB5" w:rsidRDefault="00316DB5" w:rsidP="00EF3F57">
            <w:pPr>
              <w:pStyle w:val="Body"/>
            </w:pPr>
            <w:r>
              <w:rPr>
                <w:b/>
                <w:bCs/>
                <w:i/>
                <w:iCs/>
                <w:u w:val="single"/>
                <w:lang w:val="en-US"/>
              </w:rPr>
              <w:t>Activity 3 (25 minutes)</w:t>
            </w:r>
          </w:p>
        </w:tc>
      </w:tr>
      <w:tr w:rsidR="00316DB5" w14:paraId="2B830394" w14:textId="77777777" w:rsidTr="00EF3F57">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tcPr>
          <w:p w14:paraId="71BAEF80" w14:textId="77777777" w:rsidR="00316DB5" w:rsidRDefault="00316DB5" w:rsidP="00EF3F57">
            <w:pPr>
              <w:pStyle w:val="Body"/>
            </w:pPr>
            <w:r>
              <w:rPr>
                <w:b/>
                <w:bCs/>
                <w:lang w:val="en-US"/>
              </w:rPr>
              <w:t>Assessment DoK aligned to the Curriculum and Subject Teacher Manual</w:t>
            </w:r>
          </w:p>
        </w:tc>
      </w:tr>
      <w:tr w:rsidR="00316DB5" w14:paraId="722D26E0" w14:textId="77777777" w:rsidTr="00EF3F57">
        <w:trPr>
          <w:trHeight w:val="12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D04D4" w14:textId="77777777" w:rsidR="00316DB5" w:rsidRDefault="00316DB5" w:rsidP="00EF3F57">
            <w:pPr>
              <w:pStyle w:val="Body"/>
              <w:rPr>
                <w:b/>
                <w:bCs/>
                <w:i/>
                <w:iCs/>
              </w:rPr>
            </w:pPr>
            <w:r>
              <w:rPr>
                <w:b/>
                <w:bCs/>
                <w:i/>
                <w:iCs/>
                <w:lang w:val="en-US"/>
              </w:rPr>
              <w:t>Level 3</w:t>
            </w:r>
          </w:p>
          <w:p w14:paraId="461F1E78" w14:textId="77777777" w:rsidR="00316DB5" w:rsidRDefault="00316DB5" w:rsidP="00EF3F57">
            <w:pPr>
              <w:pStyle w:val="Body"/>
              <w:rPr>
                <w:i/>
                <w:iCs/>
                <w:lang w:val="en-US"/>
              </w:rPr>
            </w:pPr>
          </w:p>
          <w:p w14:paraId="32E0B930" w14:textId="77777777" w:rsidR="00316DB5" w:rsidRDefault="00316DB5" w:rsidP="00316DB5">
            <w:pPr>
              <w:pStyle w:val="Body"/>
              <w:numPr>
                <w:ilvl w:val="0"/>
                <w:numId w:val="14"/>
              </w:numPr>
              <w:rPr>
                <w:i/>
                <w:iCs/>
              </w:rPr>
            </w:pPr>
          </w:p>
        </w:tc>
      </w:tr>
      <w:tr w:rsidR="00316DB5" w14:paraId="5BC0A01E" w14:textId="77777777" w:rsidTr="00EF3F57">
        <w:trPr>
          <w:trHeight w:val="9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4939414E" w14:textId="77777777" w:rsidR="00316DB5" w:rsidRDefault="00316DB5" w:rsidP="00EF3F57">
            <w:pPr>
              <w:pStyle w:val="Body"/>
              <w:jc w:val="center"/>
              <w:rPr>
                <w:b/>
                <w:bCs/>
              </w:rPr>
            </w:pPr>
            <w:r>
              <w:rPr>
                <w:b/>
                <w:bCs/>
                <w:lang w:val="en-US"/>
              </w:rPr>
              <w:t>Lesson Closure</w:t>
            </w:r>
          </w:p>
          <w:p w14:paraId="348B36C3" w14:textId="77777777" w:rsidR="00316DB5" w:rsidRDefault="00316DB5" w:rsidP="00EF3F57">
            <w:pPr>
              <w:pStyle w:val="Body"/>
              <w:jc w:val="center"/>
            </w:pPr>
            <w:r>
              <w:rPr>
                <w:b/>
                <w:bCs/>
                <w:i/>
                <w:iCs/>
                <w:color w:val="FF0000"/>
                <w:u w:color="FF0000"/>
                <w:lang w:val="en-US"/>
              </w:rPr>
              <w:t>In completing this part, referto the EssentialQuestions to checkthat learning has taken place.</w:t>
            </w:r>
          </w:p>
        </w:tc>
      </w:tr>
      <w:tr w:rsidR="00316DB5" w14:paraId="279851A8" w14:textId="77777777" w:rsidTr="00EF3F57">
        <w:trPr>
          <w:trHeight w:val="1136"/>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B9178" w14:textId="77777777" w:rsidR="00316DB5" w:rsidRDefault="00316DB5" w:rsidP="00EF3F57">
            <w:pPr>
              <w:pStyle w:val="Body"/>
              <w:spacing w:before="120" w:after="120"/>
            </w:pPr>
            <w:r>
              <w:rPr>
                <w:b/>
                <w:bCs/>
                <w:i/>
                <w:iCs/>
                <w:u w:val="single"/>
                <w:lang w:val="en-US"/>
              </w:rPr>
              <w:t xml:space="preserve">Activity (15 minutes) </w:t>
            </w:r>
          </w:p>
        </w:tc>
      </w:tr>
      <w:tr w:rsidR="00316DB5" w14:paraId="13A0A235" w14:textId="77777777" w:rsidTr="00EF3F57">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AEDFB"/>
            <w:tcMar>
              <w:top w:w="80" w:type="dxa"/>
              <w:left w:w="80" w:type="dxa"/>
              <w:bottom w:w="80" w:type="dxa"/>
              <w:right w:w="80" w:type="dxa"/>
            </w:tcMar>
            <w:vAlign w:val="center"/>
          </w:tcPr>
          <w:p w14:paraId="19816231" w14:textId="77777777" w:rsidR="00316DB5" w:rsidRDefault="00316DB5" w:rsidP="00EF3F57">
            <w:pPr>
              <w:pStyle w:val="Body"/>
              <w:jc w:val="center"/>
            </w:pPr>
            <w:r>
              <w:rPr>
                <w:b/>
                <w:bCs/>
                <w:lang w:val="en-US"/>
              </w:rPr>
              <w:t>Reflection &amp; Remarks</w:t>
            </w:r>
          </w:p>
        </w:tc>
      </w:tr>
      <w:tr w:rsidR="00316DB5" w14:paraId="62ADC71A" w14:textId="77777777" w:rsidTr="00EF3F57">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vAlign w:val="center"/>
          </w:tcPr>
          <w:p w14:paraId="147B8BC5" w14:textId="77777777" w:rsidR="00316DB5" w:rsidRDefault="00316DB5" w:rsidP="00EF3F57"/>
        </w:tc>
      </w:tr>
    </w:tbl>
    <w:p w14:paraId="3FBC15AC" w14:textId="77777777" w:rsidR="00316DB5" w:rsidRDefault="00316DB5" w:rsidP="00316DB5">
      <w:pPr>
        <w:pStyle w:val="Body"/>
        <w:widowControl w:val="0"/>
      </w:pPr>
    </w:p>
    <w:p w14:paraId="2D985089" w14:textId="77777777" w:rsidR="00316DB5" w:rsidRDefault="00316DB5" w:rsidP="00316DB5">
      <w:pPr>
        <w:pStyle w:val="Body"/>
      </w:pPr>
    </w:p>
    <w:p w14:paraId="4A47E915"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6EE"/>
    <w:multiLevelType w:val="hybridMultilevel"/>
    <w:tmpl w:val="060C397A"/>
    <w:lvl w:ilvl="0" w:tplc="5A165630">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FAAE814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434B67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D16C5FC">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D07A4F8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CDA338E">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5BD2EE3A">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900DB2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FB45CC8">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3855D7"/>
    <w:multiLevelType w:val="hybridMultilevel"/>
    <w:tmpl w:val="C810B960"/>
    <w:lvl w:ilvl="0" w:tplc="14B277E2">
      <w:start w:val="1"/>
      <w:numFmt w:val="lowerRoman"/>
      <w:lvlText w:val="%1."/>
      <w:lvlJc w:val="left"/>
      <w:pPr>
        <w:ind w:left="1080" w:hanging="840"/>
      </w:pPr>
      <w:rPr>
        <w:rFonts w:hAnsi="Arial Unicode MS"/>
        <w:i/>
        <w:iCs/>
        <w:caps w:val="0"/>
        <w:smallCaps w:val="0"/>
        <w:strike w:val="0"/>
        <w:dstrike w:val="0"/>
        <w:outline w:val="0"/>
        <w:emboss w:val="0"/>
        <w:imprint w:val="0"/>
        <w:spacing w:val="0"/>
        <w:w w:val="100"/>
        <w:kern w:val="0"/>
        <w:position w:val="0"/>
        <w:highlight w:val="none"/>
        <w:vertAlign w:val="baseline"/>
      </w:rPr>
    </w:lvl>
    <w:lvl w:ilvl="1" w:tplc="7B944AE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F086F8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3DC61F4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31609D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5ACFCE8">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1D7459B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D20AC0A">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A210BD00">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934EF3"/>
    <w:multiLevelType w:val="hybridMultilevel"/>
    <w:tmpl w:val="118459D8"/>
    <w:lvl w:ilvl="0" w:tplc="052CB2B8">
      <w:start w:val="1"/>
      <w:numFmt w:val="upperRoman"/>
      <w:lvlText w:val="%1."/>
      <w:lvlJc w:val="left"/>
      <w:pPr>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1" w:tplc="C7B04340">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40677BA">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B0568A5C">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994C5D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00E89CE">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2EC49F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90CC7D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06DC6E82">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B06EBA"/>
    <w:multiLevelType w:val="hybridMultilevel"/>
    <w:tmpl w:val="5966FFCE"/>
    <w:lvl w:ilvl="0" w:tplc="4D6A671A">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7824F8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46EB15E">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E8B4CD4C">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0DEC30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592C513A">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98C06AD6">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1D64D2B2">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A3544180">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B9D23A9"/>
    <w:multiLevelType w:val="hybridMultilevel"/>
    <w:tmpl w:val="916C4F34"/>
    <w:lvl w:ilvl="0" w:tplc="FD7882AC">
      <w:start w:val="1"/>
      <w:numFmt w:val="lowerRoman"/>
      <w:lvlText w:val="%1."/>
      <w:lvlJc w:val="left"/>
      <w:pPr>
        <w:ind w:left="1440" w:hanging="480"/>
      </w:pPr>
      <w:rPr>
        <w:rFonts w:hAnsi="Arial Unicode MS"/>
        <w:i/>
        <w:iCs/>
        <w:caps w:val="0"/>
        <w:smallCaps w:val="0"/>
        <w:strike w:val="0"/>
        <w:dstrike w:val="0"/>
        <w:outline w:val="0"/>
        <w:emboss w:val="0"/>
        <w:imprint w:val="0"/>
        <w:spacing w:val="0"/>
        <w:w w:val="100"/>
        <w:kern w:val="0"/>
        <w:position w:val="0"/>
        <w:highlight w:val="none"/>
        <w:vertAlign w:val="baseline"/>
      </w:rPr>
    </w:lvl>
    <w:lvl w:ilvl="1" w:tplc="8634F5F4">
      <w:start w:val="1"/>
      <w:numFmt w:val="lowerLetter"/>
      <w:lvlText w:val="%2."/>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595CB428">
      <w:start w:val="1"/>
      <w:numFmt w:val="lowerRoman"/>
      <w:lvlText w:val="%3."/>
      <w:lvlJc w:val="left"/>
      <w:pPr>
        <w:ind w:left="288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DC88CA98">
      <w:start w:val="1"/>
      <w:numFmt w:val="decimal"/>
      <w:lvlText w:val="%4."/>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698EA56">
      <w:start w:val="1"/>
      <w:numFmt w:val="lowerLetter"/>
      <w:lvlText w:val="%5."/>
      <w:lvlJc w:val="left"/>
      <w:pPr>
        <w:ind w:left="43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A867CF8">
      <w:start w:val="1"/>
      <w:numFmt w:val="lowerRoman"/>
      <w:lvlText w:val="%6."/>
      <w:lvlJc w:val="left"/>
      <w:pPr>
        <w:ind w:left="504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CDDE49E4">
      <w:start w:val="1"/>
      <w:numFmt w:val="decimal"/>
      <w:lvlText w:val="%7."/>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B7A6824">
      <w:start w:val="1"/>
      <w:numFmt w:val="lowerLetter"/>
      <w:lvlText w:val="%8."/>
      <w:lvlJc w:val="left"/>
      <w:pPr>
        <w:ind w:left="64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8948056E">
      <w:start w:val="1"/>
      <w:numFmt w:val="lowerRoman"/>
      <w:lvlText w:val="%9."/>
      <w:lvlJc w:val="left"/>
      <w:pPr>
        <w:ind w:left="720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8D30D3A"/>
    <w:multiLevelType w:val="hybridMultilevel"/>
    <w:tmpl w:val="3AAA16EA"/>
    <w:lvl w:ilvl="0" w:tplc="7D268F84">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8820ABC">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E08EFE0">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E7C6384C">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AC858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5909A2A">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B344CF08">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B5260B0">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93D83F36">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4E814D9"/>
    <w:multiLevelType w:val="hybridMultilevel"/>
    <w:tmpl w:val="E2903E0C"/>
    <w:lvl w:ilvl="0" w:tplc="A9A486BA">
      <w:start w:val="1"/>
      <w:numFmt w:val="decimal"/>
      <w:lvlText w:val="%1."/>
      <w:lvlJc w:val="left"/>
      <w:pPr>
        <w:ind w:left="97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1" w:tplc="035AE3BA">
      <w:start w:val="1"/>
      <w:numFmt w:val="decimal"/>
      <w:lvlText w:val="%2."/>
      <w:lvlJc w:val="left"/>
      <w:pPr>
        <w:ind w:left="177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2" w:tplc="0E72AD76">
      <w:start w:val="1"/>
      <w:numFmt w:val="decimal"/>
      <w:lvlText w:val="%3."/>
      <w:lvlJc w:val="left"/>
      <w:pPr>
        <w:ind w:left="257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3" w:tplc="2FF8B812">
      <w:start w:val="1"/>
      <w:numFmt w:val="decimal"/>
      <w:lvlText w:val="%4."/>
      <w:lvlJc w:val="left"/>
      <w:pPr>
        <w:ind w:left="337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4" w:tplc="1DD6DBB4">
      <w:start w:val="1"/>
      <w:numFmt w:val="decimal"/>
      <w:lvlText w:val="%5."/>
      <w:lvlJc w:val="left"/>
      <w:pPr>
        <w:ind w:left="417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5" w:tplc="38E290BA">
      <w:start w:val="1"/>
      <w:numFmt w:val="decimal"/>
      <w:lvlText w:val="%6."/>
      <w:lvlJc w:val="left"/>
      <w:pPr>
        <w:ind w:left="497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6" w:tplc="9D2E63F2">
      <w:start w:val="1"/>
      <w:numFmt w:val="decimal"/>
      <w:lvlText w:val="%7."/>
      <w:lvlJc w:val="left"/>
      <w:pPr>
        <w:ind w:left="577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7" w:tplc="C546A618">
      <w:start w:val="1"/>
      <w:numFmt w:val="decimal"/>
      <w:lvlText w:val="%8."/>
      <w:lvlJc w:val="left"/>
      <w:pPr>
        <w:ind w:left="657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8" w:tplc="8ACC2FF8">
      <w:start w:val="1"/>
      <w:numFmt w:val="decimal"/>
      <w:lvlText w:val="%9."/>
      <w:lvlJc w:val="left"/>
      <w:pPr>
        <w:ind w:left="7373" w:hanging="25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6570CA8"/>
    <w:multiLevelType w:val="hybridMultilevel"/>
    <w:tmpl w:val="95008F4E"/>
    <w:lvl w:ilvl="0" w:tplc="5114D13E">
      <w:start w:val="1"/>
      <w:numFmt w:val="upperRoman"/>
      <w:lvlText w:val="%1."/>
      <w:lvlJc w:val="left"/>
      <w:pPr>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1" w:tplc="F70414A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5F434BC">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9A567D9C">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488CB47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B046764">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2FC63A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938ADB0">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A989F62">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8561EE5"/>
    <w:multiLevelType w:val="hybridMultilevel"/>
    <w:tmpl w:val="ECA2939E"/>
    <w:lvl w:ilvl="0" w:tplc="7AF22038">
      <w:start w:val="1"/>
      <w:numFmt w:val="upperRoman"/>
      <w:lvlText w:val="%1."/>
      <w:lvlJc w:val="left"/>
      <w:pPr>
        <w:ind w:left="108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1" w:tplc="8CA8812C">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821E60">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C3FC0DE6">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4C6A05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B46877F6">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A3DCC788">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09A12B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E603D46">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91F4DED"/>
    <w:multiLevelType w:val="hybridMultilevel"/>
    <w:tmpl w:val="628C025E"/>
    <w:lvl w:ilvl="0" w:tplc="075E0D40">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2E6B3C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FAE100A">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D438EC76">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1E502CA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0443A1A">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8728AFC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BF6C5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838ABC80">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987652B"/>
    <w:multiLevelType w:val="hybridMultilevel"/>
    <w:tmpl w:val="CEE81268"/>
    <w:lvl w:ilvl="0" w:tplc="A31CD7F8">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15A136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823811A4">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2716C91C">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C0F02B8C">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2189E2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97786B3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1B142E0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FE4AB48">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08275A7"/>
    <w:multiLevelType w:val="hybridMultilevel"/>
    <w:tmpl w:val="B71EA79E"/>
    <w:lvl w:ilvl="0" w:tplc="FED6F70C">
      <w:start w:val="1"/>
      <w:numFmt w:val="upperRoman"/>
      <w:lvlText w:val="%1."/>
      <w:lvlJc w:val="left"/>
      <w:pPr>
        <w:ind w:left="1080" w:hanging="7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465CBC94">
      <w:start w:val="1"/>
      <w:numFmt w:val="lowerLetter"/>
      <w:lvlText w:val="%2."/>
      <w:lvlJc w:val="left"/>
      <w:pPr>
        <w:ind w:left="144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208CF5E4">
      <w:start w:val="1"/>
      <w:numFmt w:val="lowerRoman"/>
      <w:lvlText w:val="%3."/>
      <w:lvlJc w:val="left"/>
      <w:pPr>
        <w:ind w:left="2160" w:hanging="30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B85AF556">
      <w:start w:val="1"/>
      <w:numFmt w:val="decimal"/>
      <w:lvlText w:val="%4."/>
      <w:lvlJc w:val="left"/>
      <w:pPr>
        <w:ind w:left="288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84540054">
      <w:start w:val="1"/>
      <w:numFmt w:val="lowerLetter"/>
      <w:lvlText w:val="%5."/>
      <w:lvlJc w:val="left"/>
      <w:pPr>
        <w:ind w:left="360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15B41B70">
      <w:start w:val="1"/>
      <w:numFmt w:val="lowerRoman"/>
      <w:lvlText w:val="%6."/>
      <w:lvlJc w:val="left"/>
      <w:pPr>
        <w:ind w:left="4320" w:hanging="30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E9D67814">
      <w:start w:val="1"/>
      <w:numFmt w:val="decimal"/>
      <w:lvlText w:val="%7."/>
      <w:lvlJc w:val="left"/>
      <w:pPr>
        <w:ind w:left="504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0102158C">
      <w:start w:val="1"/>
      <w:numFmt w:val="lowerLetter"/>
      <w:lvlText w:val="%8."/>
      <w:lvlJc w:val="left"/>
      <w:pPr>
        <w:ind w:left="5760"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11483670">
      <w:start w:val="1"/>
      <w:numFmt w:val="lowerRoman"/>
      <w:lvlText w:val="%9."/>
      <w:lvlJc w:val="left"/>
      <w:pPr>
        <w:ind w:left="6480" w:hanging="30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7A3F18F8"/>
    <w:multiLevelType w:val="hybridMultilevel"/>
    <w:tmpl w:val="138E8594"/>
    <w:lvl w:ilvl="0" w:tplc="28408B32">
      <w:start w:val="1"/>
      <w:numFmt w:val="upperRoman"/>
      <w:lvlText w:val="%1."/>
      <w:lvlJc w:val="left"/>
      <w:pPr>
        <w:ind w:left="10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0B60CB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12C048C">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FBC45F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6C6D70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8909C02">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416CEE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5C9C08">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12435D4">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7B816081"/>
    <w:multiLevelType w:val="hybridMultilevel"/>
    <w:tmpl w:val="F4EA4256"/>
    <w:lvl w:ilvl="0" w:tplc="2D18482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5D00658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A3C446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7BF49F3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904B2D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57EE15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EAE9B4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15CF5A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99721D1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0"/>
  </w:num>
  <w:num w:numId="3">
    <w:abstractNumId w:val="5"/>
  </w:num>
  <w:num w:numId="4">
    <w:abstractNumId w:val="4"/>
  </w:num>
  <w:num w:numId="5">
    <w:abstractNumId w:val="9"/>
  </w:num>
  <w:num w:numId="6">
    <w:abstractNumId w:val="0"/>
  </w:num>
  <w:num w:numId="7">
    <w:abstractNumId w:val="13"/>
  </w:num>
  <w:num w:numId="8">
    <w:abstractNumId w:val="7"/>
  </w:num>
  <w:num w:numId="9">
    <w:abstractNumId w:val="1"/>
    <w:lvlOverride w:ilvl="0">
      <w:startOverride w:val="3"/>
    </w:lvlOverride>
  </w:num>
  <w:num w:numId="10">
    <w:abstractNumId w:val="2"/>
  </w:num>
  <w:num w:numId="11">
    <w:abstractNumId w:val="11"/>
  </w:num>
  <w:num w:numId="12">
    <w:abstractNumId w:val="8"/>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B5"/>
    <w:rsid w:val="00316DB5"/>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401B"/>
  <w15:chartTrackingRefBased/>
  <w15:docId w15:val="{993E1153-5DFA-4ED4-ADA2-33F0F6B3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B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16DB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2024-10-23T03:20:00Z</dcterms:created>
  <dcterms:modified xsi:type="dcterms:W3CDTF">2024-10-23T03:20:00Z</dcterms:modified>
</cp:coreProperties>
</file>