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FABD" w14:textId="77777777" w:rsidR="00224E83" w:rsidRDefault="00224E83" w:rsidP="00224E83"/>
    <w:tbl>
      <w:tblPr>
        <w:tblStyle w:val="TableGrid"/>
        <w:tblW w:w="5003" w:type="pct"/>
        <w:tblLook w:val="04A0" w:firstRow="1" w:lastRow="0" w:firstColumn="1" w:lastColumn="0" w:noHBand="0" w:noVBand="1"/>
      </w:tblPr>
      <w:tblGrid>
        <w:gridCol w:w="1801"/>
        <w:gridCol w:w="2030"/>
        <w:gridCol w:w="1020"/>
        <w:gridCol w:w="702"/>
        <w:gridCol w:w="1150"/>
        <w:gridCol w:w="936"/>
        <w:gridCol w:w="790"/>
        <w:gridCol w:w="592"/>
      </w:tblGrid>
      <w:tr w:rsidR="00224E83" w:rsidRPr="00B839A2" w14:paraId="1DCC8566" w14:textId="77777777" w:rsidTr="00EF3F57">
        <w:trPr>
          <w:trHeight w:val="690"/>
        </w:trPr>
        <w:tc>
          <w:tcPr>
            <w:tcW w:w="5000" w:type="pct"/>
            <w:gridSpan w:val="8"/>
            <w:shd w:val="clear" w:color="auto" w:fill="auto"/>
            <w:vAlign w:val="center"/>
          </w:tcPr>
          <w:p w14:paraId="1007FEF4" w14:textId="77777777" w:rsidR="00224E83" w:rsidRPr="00B839A2" w:rsidRDefault="00224E83" w:rsidP="00EF3F57">
            <w:pPr>
              <w:jc w:val="center"/>
              <w:rPr>
                <w:b/>
                <w:bCs/>
              </w:rPr>
            </w:pPr>
            <w:r>
              <w:rPr>
                <w:b/>
                <w:bCs/>
              </w:rPr>
              <w:t>Learning Plan</w:t>
            </w:r>
          </w:p>
        </w:tc>
      </w:tr>
      <w:tr w:rsidR="00224E83" w:rsidRPr="00B839A2" w14:paraId="0DB24360" w14:textId="77777777" w:rsidTr="00EF3F57">
        <w:trPr>
          <w:trHeight w:val="340"/>
        </w:trPr>
        <w:tc>
          <w:tcPr>
            <w:tcW w:w="1010" w:type="pct"/>
            <w:shd w:val="clear" w:color="auto" w:fill="D9E2F3" w:themeFill="accent1" w:themeFillTint="33"/>
            <w:vAlign w:val="center"/>
          </w:tcPr>
          <w:p w14:paraId="4A265AB8" w14:textId="77777777" w:rsidR="00224E83" w:rsidRPr="00B839A2" w:rsidRDefault="00224E83" w:rsidP="00EF3F57">
            <w:pPr>
              <w:rPr>
                <w:b/>
                <w:bCs/>
              </w:rPr>
            </w:pPr>
            <w:r w:rsidRPr="00B839A2">
              <w:rPr>
                <w:b/>
                <w:bCs/>
              </w:rPr>
              <w:t>Subject</w:t>
            </w:r>
          </w:p>
        </w:tc>
        <w:tc>
          <w:tcPr>
            <w:tcW w:w="1137" w:type="pct"/>
            <w:vAlign w:val="center"/>
          </w:tcPr>
          <w:p w14:paraId="3C731551" w14:textId="77777777" w:rsidR="00224E83" w:rsidRPr="00B839A2" w:rsidRDefault="00224E83" w:rsidP="00EF3F57">
            <w:pPr>
              <w:rPr>
                <w:i/>
                <w:color w:val="000000" w:themeColor="text1"/>
              </w:rPr>
            </w:pPr>
            <w:r>
              <w:rPr>
                <w:i/>
                <w:color w:val="000000" w:themeColor="text1"/>
              </w:rPr>
              <w:t xml:space="preserve">Government </w:t>
            </w:r>
          </w:p>
        </w:tc>
        <w:tc>
          <w:tcPr>
            <w:tcW w:w="577" w:type="pct"/>
            <w:shd w:val="clear" w:color="auto" w:fill="D9E2F3" w:themeFill="accent1" w:themeFillTint="33"/>
            <w:vAlign w:val="center"/>
          </w:tcPr>
          <w:p w14:paraId="2605A16A" w14:textId="77777777" w:rsidR="00224E83" w:rsidRPr="00B839A2" w:rsidRDefault="00224E83" w:rsidP="00EF3F57">
            <w:pPr>
              <w:rPr>
                <w:b/>
                <w:bCs/>
                <w:color w:val="000000" w:themeColor="text1"/>
              </w:rPr>
            </w:pPr>
            <w:r w:rsidRPr="00B839A2">
              <w:rPr>
                <w:b/>
                <w:bCs/>
                <w:color w:val="000000" w:themeColor="text1"/>
              </w:rPr>
              <w:t>Week</w:t>
            </w:r>
          </w:p>
        </w:tc>
        <w:tc>
          <w:tcPr>
            <w:tcW w:w="400" w:type="pct"/>
            <w:vAlign w:val="center"/>
          </w:tcPr>
          <w:p w14:paraId="410E22F2" w14:textId="77777777" w:rsidR="00224E83" w:rsidRPr="00B839A2" w:rsidRDefault="00224E83" w:rsidP="00EF3F57">
            <w:pPr>
              <w:rPr>
                <w:i/>
                <w:color w:val="000000" w:themeColor="text1"/>
              </w:rPr>
            </w:pPr>
            <w:r>
              <w:rPr>
                <w:i/>
                <w:color w:val="000000" w:themeColor="text1"/>
              </w:rPr>
              <w:t>4</w:t>
            </w:r>
          </w:p>
        </w:tc>
        <w:tc>
          <w:tcPr>
            <w:tcW w:w="615" w:type="pct"/>
            <w:shd w:val="clear" w:color="auto" w:fill="B4C6E7" w:themeFill="accent1" w:themeFillTint="66"/>
            <w:vAlign w:val="center"/>
          </w:tcPr>
          <w:p w14:paraId="565F63AC" w14:textId="77777777" w:rsidR="00224E83" w:rsidRPr="00B839A2" w:rsidRDefault="00224E83" w:rsidP="00EF3F57">
            <w:pPr>
              <w:rPr>
                <w:i/>
                <w:color w:val="000000" w:themeColor="text1"/>
              </w:rPr>
            </w:pPr>
            <w:r w:rsidRPr="00B839A2">
              <w:rPr>
                <w:b/>
                <w:color w:val="000000" w:themeColor="text1"/>
              </w:rPr>
              <w:t>Duration</w:t>
            </w:r>
          </w:p>
        </w:tc>
        <w:tc>
          <w:tcPr>
            <w:tcW w:w="500" w:type="pct"/>
            <w:vAlign w:val="center"/>
          </w:tcPr>
          <w:p w14:paraId="247F9B72" w14:textId="77777777" w:rsidR="00224E83" w:rsidRPr="00B839A2" w:rsidRDefault="00224E83" w:rsidP="00EF3F57">
            <w:pPr>
              <w:rPr>
                <w:i/>
                <w:color w:val="000000" w:themeColor="text1"/>
              </w:rPr>
            </w:pPr>
            <w:r>
              <w:rPr>
                <w:i/>
                <w:color w:val="000000" w:themeColor="text1"/>
              </w:rPr>
              <w:t>180min</w:t>
            </w:r>
          </w:p>
        </w:tc>
        <w:tc>
          <w:tcPr>
            <w:tcW w:w="422" w:type="pct"/>
            <w:shd w:val="clear" w:color="auto" w:fill="D9E2F3" w:themeFill="accent1" w:themeFillTint="33"/>
            <w:vAlign w:val="center"/>
          </w:tcPr>
          <w:p w14:paraId="4E7B35B6" w14:textId="77777777" w:rsidR="00224E83" w:rsidRPr="00B839A2" w:rsidRDefault="00224E83" w:rsidP="00EF3F57">
            <w:pPr>
              <w:rPr>
                <w:b/>
                <w:bCs/>
              </w:rPr>
            </w:pPr>
            <w:r w:rsidRPr="00B839A2">
              <w:rPr>
                <w:b/>
                <w:bCs/>
              </w:rPr>
              <w:t>Form</w:t>
            </w:r>
          </w:p>
        </w:tc>
        <w:tc>
          <w:tcPr>
            <w:tcW w:w="339" w:type="pct"/>
            <w:vAlign w:val="center"/>
          </w:tcPr>
          <w:p w14:paraId="67C86407" w14:textId="77777777" w:rsidR="00224E83" w:rsidRPr="00B839A2" w:rsidRDefault="00224E83" w:rsidP="00EF3F57">
            <w:pPr>
              <w:rPr>
                <w:i/>
                <w:color w:val="000000" w:themeColor="text1"/>
              </w:rPr>
            </w:pPr>
            <w:r w:rsidRPr="00B839A2">
              <w:rPr>
                <w:i/>
                <w:color w:val="000000" w:themeColor="text1"/>
              </w:rPr>
              <w:t xml:space="preserve"> </w:t>
            </w:r>
            <w:r>
              <w:rPr>
                <w:i/>
                <w:color w:val="000000" w:themeColor="text1"/>
              </w:rPr>
              <w:t>1</w:t>
            </w:r>
          </w:p>
        </w:tc>
      </w:tr>
      <w:tr w:rsidR="00224E83" w:rsidRPr="00B839A2" w14:paraId="6EC75680" w14:textId="77777777" w:rsidTr="00EF3F57">
        <w:trPr>
          <w:trHeight w:val="340"/>
        </w:trPr>
        <w:tc>
          <w:tcPr>
            <w:tcW w:w="1010" w:type="pct"/>
            <w:shd w:val="clear" w:color="auto" w:fill="FFF2CC" w:themeFill="accent4" w:themeFillTint="33"/>
            <w:vAlign w:val="center"/>
          </w:tcPr>
          <w:p w14:paraId="0ACF83C2" w14:textId="77777777" w:rsidR="00224E83" w:rsidRPr="00B839A2" w:rsidRDefault="00224E83" w:rsidP="00EF3F57">
            <w:pPr>
              <w:rPr>
                <w:b/>
                <w:bCs/>
              </w:rPr>
            </w:pPr>
            <w:r w:rsidRPr="00B839A2">
              <w:rPr>
                <w:b/>
                <w:bCs/>
              </w:rPr>
              <w:t>Strand</w:t>
            </w:r>
          </w:p>
        </w:tc>
        <w:tc>
          <w:tcPr>
            <w:tcW w:w="1137" w:type="pct"/>
          </w:tcPr>
          <w:p w14:paraId="55FE60B3" w14:textId="77777777" w:rsidR="00224E83" w:rsidRPr="0098765A" w:rsidRDefault="00224E83" w:rsidP="00EF3F57">
            <w:pPr>
              <w:rPr>
                <w:bCs/>
                <w:i/>
                <w:iCs/>
                <w:color w:val="000000" w:themeColor="text1"/>
              </w:rPr>
            </w:pPr>
            <w:r w:rsidRPr="0098765A">
              <w:rPr>
                <w:i/>
                <w:iCs/>
              </w:rPr>
              <w:t>Government and Development</w:t>
            </w:r>
          </w:p>
        </w:tc>
        <w:tc>
          <w:tcPr>
            <w:tcW w:w="577" w:type="pct"/>
            <w:shd w:val="clear" w:color="auto" w:fill="FFF2CC" w:themeFill="accent4" w:themeFillTint="33"/>
            <w:vAlign w:val="center"/>
          </w:tcPr>
          <w:p w14:paraId="1AD087D9" w14:textId="77777777" w:rsidR="00224E83" w:rsidRPr="00B839A2" w:rsidRDefault="00224E83" w:rsidP="00EF3F57">
            <w:pPr>
              <w:rPr>
                <w:b/>
                <w:bCs/>
                <w:color w:val="000000" w:themeColor="text1"/>
              </w:rPr>
            </w:pPr>
            <w:r w:rsidRPr="00B839A2">
              <w:rPr>
                <w:b/>
                <w:bCs/>
                <w:color w:val="000000" w:themeColor="text1"/>
              </w:rPr>
              <w:t>Sub-Strand</w:t>
            </w:r>
          </w:p>
        </w:tc>
        <w:tc>
          <w:tcPr>
            <w:tcW w:w="2276" w:type="pct"/>
            <w:gridSpan w:val="5"/>
            <w:vAlign w:val="center"/>
          </w:tcPr>
          <w:p w14:paraId="4CF85AFC" w14:textId="77777777" w:rsidR="00224E83" w:rsidRPr="0098765A" w:rsidRDefault="00224E83" w:rsidP="00EF3F57">
            <w:pPr>
              <w:rPr>
                <w:bCs/>
                <w:i/>
                <w:iCs/>
                <w:color w:val="000000" w:themeColor="text1"/>
              </w:rPr>
            </w:pPr>
            <w:r w:rsidRPr="0098765A">
              <w:rPr>
                <w:i/>
                <w:iCs/>
              </w:rPr>
              <w:t>Basics of Government</w:t>
            </w:r>
          </w:p>
        </w:tc>
      </w:tr>
      <w:tr w:rsidR="00224E83" w:rsidRPr="00B839A2" w14:paraId="0204C3BF" w14:textId="77777777" w:rsidTr="00EF3F57">
        <w:trPr>
          <w:trHeight w:val="340"/>
        </w:trPr>
        <w:tc>
          <w:tcPr>
            <w:tcW w:w="1010" w:type="pct"/>
            <w:shd w:val="clear" w:color="auto" w:fill="D9E2F3" w:themeFill="accent1" w:themeFillTint="33"/>
            <w:vAlign w:val="center"/>
          </w:tcPr>
          <w:p w14:paraId="704E6E59" w14:textId="77777777" w:rsidR="00224E83" w:rsidRPr="00B839A2" w:rsidRDefault="00224E83" w:rsidP="00EF3F57">
            <w:pPr>
              <w:jc w:val="both"/>
            </w:pPr>
            <w:r w:rsidRPr="00B839A2">
              <w:rPr>
                <w:b/>
                <w:bCs/>
              </w:rPr>
              <w:t>Content Standard</w:t>
            </w:r>
          </w:p>
        </w:tc>
        <w:tc>
          <w:tcPr>
            <w:tcW w:w="3990" w:type="pct"/>
            <w:gridSpan w:val="7"/>
          </w:tcPr>
          <w:p w14:paraId="0BEC444C" w14:textId="77777777" w:rsidR="00224E83" w:rsidRPr="00372745" w:rsidRDefault="00224E83" w:rsidP="00EF3F57">
            <w:pPr>
              <w:jc w:val="both"/>
              <w:rPr>
                <w:i/>
                <w:iCs/>
              </w:rPr>
            </w:pPr>
            <w:r w:rsidRPr="002F2FFF">
              <w:rPr>
                <w:i/>
                <w:iCs/>
              </w:rPr>
              <w:t>Demonstrate understanding of the meanings, basic concepts, principles, and importance of government</w:t>
            </w:r>
          </w:p>
        </w:tc>
      </w:tr>
      <w:tr w:rsidR="00224E83" w:rsidRPr="00B839A2" w14:paraId="46D9C627" w14:textId="77777777" w:rsidTr="00EF3F57">
        <w:trPr>
          <w:trHeight w:val="754"/>
        </w:trPr>
        <w:tc>
          <w:tcPr>
            <w:tcW w:w="1010" w:type="pct"/>
            <w:shd w:val="clear" w:color="auto" w:fill="FFF2CC" w:themeFill="accent4" w:themeFillTint="33"/>
            <w:vAlign w:val="center"/>
          </w:tcPr>
          <w:p w14:paraId="0BD62957" w14:textId="77777777" w:rsidR="00224E83" w:rsidRPr="00B839A2" w:rsidRDefault="00224E83" w:rsidP="00EF3F57">
            <w:pPr>
              <w:rPr>
                <w:b/>
                <w:bCs/>
              </w:rPr>
            </w:pPr>
            <w:r w:rsidRPr="00B839A2">
              <w:rPr>
                <w:b/>
              </w:rPr>
              <w:t>Learning Outcome(s)</w:t>
            </w:r>
          </w:p>
        </w:tc>
        <w:tc>
          <w:tcPr>
            <w:tcW w:w="3990" w:type="pct"/>
            <w:gridSpan w:val="7"/>
            <w:vAlign w:val="center"/>
          </w:tcPr>
          <w:p w14:paraId="31FCB5DE" w14:textId="77777777" w:rsidR="00224E83" w:rsidRPr="002F2FFF" w:rsidRDefault="00224E83" w:rsidP="00EF3F57">
            <w:pPr>
              <w:rPr>
                <w:bCs/>
                <w:i/>
                <w:iCs/>
                <w:color w:val="000000" w:themeColor="text1"/>
              </w:rPr>
            </w:pPr>
            <w:r w:rsidRPr="002F2FFF">
              <w:rPr>
                <w:i/>
                <w:iCs/>
              </w:rPr>
              <w:t>Evaluate the meanings, basic concepts, principles, and                         importance of government</w:t>
            </w:r>
          </w:p>
        </w:tc>
      </w:tr>
      <w:tr w:rsidR="00224E83" w:rsidRPr="00B839A2" w14:paraId="6D9B5813" w14:textId="77777777" w:rsidTr="00EF3F57">
        <w:trPr>
          <w:trHeight w:val="701"/>
        </w:trPr>
        <w:tc>
          <w:tcPr>
            <w:tcW w:w="1010" w:type="pct"/>
            <w:shd w:val="clear" w:color="auto" w:fill="FFF2CC" w:themeFill="accent4" w:themeFillTint="33"/>
            <w:vAlign w:val="center"/>
          </w:tcPr>
          <w:p w14:paraId="2B939FD2" w14:textId="77777777" w:rsidR="00224E83" w:rsidRPr="00B839A2" w:rsidRDefault="00224E83" w:rsidP="00EF3F57">
            <w:pPr>
              <w:rPr>
                <w:b/>
                <w:bCs/>
              </w:rPr>
            </w:pPr>
            <w:r w:rsidRPr="00B839A2">
              <w:rPr>
                <w:b/>
                <w:bCs/>
              </w:rPr>
              <w:t>Learning</w:t>
            </w:r>
          </w:p>
          <w:p w14:paraId="59670EC2" w14:textId="77777777" w:rsidR="00224E83" w:rsidRPr="00B839A2" w:rsidRDefault="00224E83" w:rsidP="00EF3F57">
            <w:pPr>
              <w:rPr>
                <w:b/>
                <w:bCs/>
              </w:rPr>
            </w:pPr>
            <w:r w:rsidRPr="00B839A2">
              <w:rPr>
                <w:b/>
                <w:bCs/>
              </w:rPr>
              <w:t>Indicator(s)</w:t>
            </w:r>
          </w:p>
        </w:tc>
        <w:tc>
          <w:tcPr>
            <w:tcW w:w="3990" w:type="pct"/>
            <w:gridSpan w:val="7"/>
          </w:tcPr>
          <w:p w14:paraId="61AE0FA7" w14:textId="77777777" w:rsidR="00224E83" w:rsidRPr="0098765A" w:rsidRDefault="00224E83" w:rsidP="00EF3F57">
            <w:pPr>
              <w:rPr>
                <w:i/>
                <w:iCs/>
                <w:color w:val="000000" w:themeColor="text1"/>
              </w:rPr>
            </w:pPr>
            <w:r w:rsidRPr="0098765A">
              <w:rPr>
                <w:i/>
                <w:iCs/>
                <w:color w:val="000000" w:themeColor="text1"/>
              </w:rPr>
              <w:t xml:space="preserve">Analyse the basic concepts and principles of government </w:t>
            </w:r>
          </w:p>
        </w:tc>
      </w:tr>
      <w:tr w:rsidR="00224E83" w:rsidRPr="00B839A2" w14:paraId="5DC867BE" w14:textId="77777777" w:rsidTr="00EF3F57">
        <w:trPr>
          <w:trHeight w:val="340"/>
        </w:trPr>
        <w:tc>
          <w:tcPr>
            <w:tcW w:w="1010" w:type="pct"/>
            <w:shd w:val="clear" w:color="auto" w:fill="B4C6E7" w:themeFill="accent1" w:themeFillTint="66"/>
            <w:vAlign w:val="center"/>
          </w:tcPr>
          <w:p w14:paraId="7B8ECC02" w14:textId="77777777" w:rsidR="00224E83" w:rsidRPr="00B839A2" w:rsidRDefault="00224E83" w:rsidP="00EF3F57">
            <w:pPr>
              <w:rPr>
                <w:b/>
                <w:bCs/>
              </w:rPr>
            </w:pPr>
            <w:r w:rsidRPr="00B839A2">
              <w:rPr>
                <w:b/>
                <w:bCs/>
                <w:color w:val="000000" w:themeColor="text1"/>
              </w:rPr>
              <w:t xml:space="preserve">Essential Question(s) </w:t>
            </w:r>
            <w:r>
              <w:rPr>
                <w:b/>
                <w:bCs/>
                <w:color w:val="000000" w:themeColor="text1"/>
              </w:rPr>
              <w:t xml:space="preserve"> </w:t>
            </w:r>
          </w:p>
        </w:tc>
        <w:tc>
          <w:tcPr>
            <w:tcW w:w="3990" w:type="pct"/>
            <w:gridSpan w:val="7"/>
          </w:tcPr>
          <w:p w14:paraId="3035535A" w14:textId="77777777" w:rsidR="00224E83" w:rsidRPr="001B63E5" w:rsidRDefault="00224E83" w:rsidP="00224E83">
            <w:pPr>
              <w:pStyle w:val="ListParagraph"/>
              <w:numPr>
                <w:ilvl w:val="0"/>
                <w:numId w:val="18"/>
              </w:numPr>
              <w:jc w:val="both"/>
              <w:rPr>
                <w:i/>
                <w:lang w:eastAsia="en-US"/>
                <w14:ligatures w14:val="none"/>
              </w:rPr>
            </w:pPr>
            <w:r w:rsidRPr="001B63E5">
              <w:rPr>
                <w:i/>
                <w:lang w:eastAsia="en-US"/>
                <w14:ligatures w14:val="none"/>
              </w:rPr>
              <w:t>Why is separation of powers not practically seen in the Ghanaian political system?</w:t>
            </w:r>
          </w:p>
          <w:p w14:paraId="08CB6975" w14:textId="77777777" w:rsidR="00224E83" w:rsidRPr="001B63E5" w:rsidRDefault="00224E83" w:rsidP="00224E83">
            <w:pPr>
              <w:pStyle w:val="ListParagraph"/>
              <w:numPr>
                <w:ilvl w:val="0"/>
                <w:numId w:val="18"/>
              </w:numPr>
              <w:jc w:val="both"/>
              <w:rPr>
                <w:i/>
                <w:lang w:eastAsia="en-US"/>
                <w14:ligatures w14:val="none"/>
              </w:rPr>
            </w:pPr>
            <w:r w:rsidRPr="001B63E5">
              <w:rPr>
                <w:i/>
                <w:lang w:eastAsia="en-US"/>
                <w14:ligatures w14:val="none"/>
              </w:rPr>
              <w:t>How has rule of law positively promoted democratic governance globally?</w:t>
            </w:r>
          </w:p>
          <w:p w14:paraId="7E996519" w14:textId="77777777" w:rsidR="00224E83" w:rsidRPr="001B63E5" w:rsidRDefault="00224E83" w:rsidP="00224E83">
            <w:pPr>
              <w:pStyle w:val="ListParagraph"/>
              <w:numPr>
                <w:ilvl w:val="0"/>
                <w:numId w:val="18"/>
              </w:numPr>
              <w:jc w:val="both"/>
              <w:rPr>
                <w:i/>
                <w:color w:val="000000" w:themeColor="text1"/>
              </w:rPr>
            </w:pPr>
            <w:r w:rsidRPr="001B63E5">
              <w:rPr>
                <w:i/>
                <w:lang w:eastAsia="en-US"/>
                <w14:ligatures w14:val="none"/>
              </w:rPr>
              <w:t>To what extend can both the study of rule of law and separation of powers enhance critical thinking in solving the disparities among the three arms of government?</w:t>
            </w:r>
            <w:r w:rsidRPr="001B63E5">
              <w:rPr>
                <w:i/>
                <w:iCs/>
                <w:color w:val="000000" w:themeColor="text1"/>
              </w:rPr>
              <w:t xml:space="preserve"> </w:t>
            </w:r>
          </w:p>
        </w:tc>
      </w:tr>
      <w:tr w:rsidR="00224E83" w:rsidRPr="00B839A2" w14:paraId="314627CD" w14:textId="77777777" w:rsidTr="00EF3F57">
        <w:trPr>
          <w:trHeight w:val="296"/>
        </w:trPr>
        <w:tc>
          <w:tcPr>
            <w:tcW w:w="1010" w:type="pct"/>
            <w:shd w:val="clear" w:color="auto" w:fill="FFF2CC" w:themeFill="accent4" w:themeFillTint="33"/>
            <w:vAlign w:val="center"/>
          </w:tcPr>
          <w:p w14:paraId="6C40C102" w14:textId="77777777" w:rsidR="00224E83" w:rsidRPr="00B839A2" w:rsidRDefault="00224E83" w:rsidP="00EF3F57">
            <w:pPr>
              <w:rPr>
                <w:b/>
                <w:bCs/>
              </w:rPr>
            </w:pPr>
            <w:r w:rsidRPr="00B839A2">
              <w:rPr>
                <w:b/>
                <w:bCs/>
              </w:rPr>
              <w:t>Pedagogical Strategies</w:t>
            </w:r>
          </w:p>
        </w:tc>
        <w:tc>
          <w:tcPr>
            <w:tcW w:w="3990" w:type="pct"/>
            <w:gridSpan w:val="7"/>
            <w:vAlign w:val="center"/>
          </w:tcPr>
          <w:p w14:paraId="0B395387" w14:textId="77777777" w:rsidR="00224E83" w:rsidRPr="00B839A2" w:rsidRDefault="00224E83" w:rsidP="00EF3F57">
            <w:pPr>
              <w:jc w:val="both"/>
              <w:rPr>
                <w:i/>
                <w:color w:val="FF0000"/>
              </w:rPr>
            </w:pPr>
            <w:r>
              <w:rPr>
                <w:bCs/>
                <w:i/>
                <w:iCs/>
                <w:color w:val="000000" w:themeColor="text1"/>
              </w:rPr>
              <w:t>Talk for Learning, Group Work, Experiential Learning, etc.</w:t>
            </w:r>
          </w:p>
        </w:tc>
      </w:tr>
      <w:tr w:rsidR="00224E83" w:rsidRPr="00B839A2" w14:paraId="2AB700C0" w14:textId="77777777" w:rsidTr="00EF3F57">
        <w:trPr>
          <w:trHeight w:val="340"/>
        </w:trPr>
        <w:tc>
          <w:tcPr>
            <w:tcW w:w="1010" w:type="pct"/>
            <w:shd w:val="clear" w:color="auto" w:fill="FFF2CC" w:themeFill="accent4" w:themeFillTint="33"/>
            <w:vAlign w:val="center"/>
          </w:tcPr>
          <w:p w14:paraId="6B71C16E" w14:textId="77777777" w:rsidR="00224E83" w:rsidRPr="00B839A2" w:rsidRDefault="00224E83" w:rsidP="00EF3F57">
            <w:r w:rsidRPr="00B839A2">
              <w:rPr>
                <w:b/>
                <w:bCs/>
              </w:rPr>
              <w:t>Teaching &amp; Learning Resources</w:t>
            </w:r>
          </w:p>
        </w:tc>
        <w:tc>
          <w:tcPr>
            <w:tcW w:w="3990" w:type="pct"/>
            <w:gridSpan w:val="7"/>
            <w:vAlign w:val="center"/>
          </w:tcPr>
          <w:p w14:paraId="061690A0" w14:textId="77777777" w:rsidR="00224E83" w:rsidRPr="00B839A2" w:rsidRDefault="00224E83" w:rsidP="00EF3F57">
            <w:pPr>
              <w:rPr>
                <w:i/>
                <w:iCs/>
                <w:color w:val="FF0000"/>
              </w:rPr>
            </w:pPr>
            <w:r>
              <w:rPr>
                <w:bCs/>
                <w:i/>
                <w:iCs/>
                <w:color w:val="000000" w:themeColor="text1"/>
              </w:rPr>
              <w:t>Laptop, E-learning resources, Projector, Pictures, Teacher Manual, etc.</w:t>
            </w:r>
          </w:p>
        </w:tc>
      </w:tr>
      <w:tr w:rsidR="00224E83" w:rsidRPr="00B839A2" w14:paraId="482FBC32" w14:textId="77777777" w:rsidTr="00EF3F57">
        <w:trPr>
          <w:trHeight w:val="340"/>
        </w:trPr>
        <w:tc>
          <w:tcPr>
            <w:tcW w:w="5000" w:type="pct"/>
            <w:gridSpan w:val="8"/>
            <w:shd w:val="clear" w:color="auto" w:fill="FFF2CC" w:themeFill="accent4" w:themeFillTint="33"/>
            <w:vAlign w:val="center"/>
          </w:tcPr>
          <w:p w14:paraId="49A4892F" w14:textId="77777777" w:rsidR="00224E83" w:rsidRPr="00D11C6C" w:rsidRDefault="00224E83" w:rsidP="00EF3F57">
            <w:pPr>
              <w:jc w:val="center"/>
              <w:rPr>
                <w:b/>
                <w:bCs/>
              </w:rPr>
            </w:pPr>
            <w:r w:rsidRPr="00B839A2">
              <w:rPr>
                <w:b/>
                <w:bCs/>
              </w:rPr>
              <w:t>Key Notes on Differentiation</w:t>
            </w:r>
          </w:p>
        </w:tc>
      </w:tr>
      <w:tr w:rsidR="00224E83" w:rsidRPr="00B839A2" w14:paraId="439577E9" w14:textId="77777777" w:rsidTr="00EF3F57">
        <w:trPr>
          <w:trHeight w:val="1040"/>
        </w:trPr>
        <w:tc>
          <w:tcPr>
            <w:tcW w:w="5000" w:type="pct"/>
            <w:gridSpan w:val="8"/>
            <w:shd w:val="clear" w:color="auto" w:fill="auto"/>
            <w:vAlign w:val="center"/>
          </w:tcPr>
          <w:p w14:paraId="6A53A81F" w14:textId="77777777" w:rsidR="00224E83" w:rsidRPr="001964C7" w:rsidRDefault="00224E83" w:rsidP="00EF3F57">
            <w:pPr>
              <w:pStyle w:val="NoSpacing"/>
              <w:ind w:left="726"/>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Lesson</w:t>
            </w:r>
            <w:r w:rsidRPr="001964C7">
              <w:rPr>
                <w:rFonts w:ascii="Times New Roman" w:eastAsia="Times New Roman" w:hAnsi="Times New Roman" w:cs="Times New Roman"/>
                <w:i/>
                <w:color w:val="000000" w:themeColor="text1"/>
                <w:sz w:val="24"/>
                <w:szCs w:val="24"/>
                <w:lang w:eastAsia="en-GB"/>
              </w:rPr>
              <w:t xml:space="preserve"> 1 </w:t>
            </w:r>
          </w:p>
          <w:p w14:paraId="2665A4ED" w14:textId="77777777" w:rsidR="00224E83" w:rsidRPr="001964C7" w:rsidRDefault="00224E83" w:rsidP="00224E83">
            <w:pPr>
              <w:pStyle w:val="NoSpacing"/>
              <w:numPr>
                <w:ilvl w:val="0"/>
                <w:numId w:val="10"/>
              </w:numPr>
              <w:rPr>
                <w:rFonts w:ascii="Times New Roman" w:eastAsia="Times New Roman" w:hAnsi="Times New Roman" w:cs="Times New Roman"/>
                <w:b/>
                <w:bCs/>
                <w:i/>
                <w:color w:val="000000" w:themeColor="text1"/>
                <w:sz w:val="24"/>
                <w:szCs w:val="24"/>
                <w:lang w:eastAsia="en-GB"/>
              </w:rPr>
            </w:pPr>
            <w:r w:rsidRPr="001964C7">
              <w:rPr>
                <w:rFonts w:ascii="Times New Roman" w:eastAsia="Times New Roman" w:hAnsi="Times New Roman" w:cs="Times New Roman"/>
                <w:b/>
                <w:bCs/>
                <w:i/>
                <w:color w:val="000000" w:themeColor="text1"/>
                <w:sz w:val="24"/>
                <w:szCs w:val="24"/>
                <w:lang w:eastAsia="en-GB"/>
              </w:rPr>
              <w:t xml:space="preserve">Learning Tasks </w:t>
            </w:r>
          </w:p>
          <w:p w14:paraId="2474CEA6" w14:textId="77777777" w:rsidR="00224E83" w:rsidRPr="001964C7" w:rsidRDefault="00224E83" w:rsidP="00224E83">
            <w:pPr>
              <w:pStyle w:val="ListParagraph"/>
              <w:numPr>
                <w:ilvl w:val="1"/>
                <w:numId w:val="11"/>
              </w:numPr>
              <w:spacing w:line="259" w:lineRule="auto"/>
              <w:jc w:val="both"/>
              <w:rPr>
                <w:i/>
              </w:rPr>
            </w:pPr>
            <w:r w:rsidRPr="001964C7">
              <w:rPr>
                <w:i/>
              </w:rPr>
              <w:t>State the main features of the rule of law and separation of powers.</w:t>
            </w:r>
          </w:p>
          <w:p w14:paraId="302872C6" w14:textId="77777777" w:rsidR="00224E83" w:rsidRPr="001964C7" w:rsidRDefault="00224E83" w:rsidP="00224E83">
            <w:pPr>
              <w:pStyle w:val="ListParagraph"/>
              <w:numPr>
                <w:ilvl w:val="1"/>
                <w:numId w:val="11"/>
              </w:numPr>
              <w:spacing w:line="259" w:lineRule="auto"/>
              <w:jc w:val="both"/>
              <w:rPr>
                <w:i/>
              </w:rPr>
            </w:pPr>
            <w:r w:rsidRPr="001964C7">
              <w:rPr>
                <w:i/>
              </w:rPr>
              <w:t xml:space="preserve">Explain the significance of the rule of law and separation of powers for the effective functioning of a democracy and the rights of citizens. </w:t>
            </w:r>
          </w:p>
          <w:p w14:paraId="1AC7DFD0" w14:textId="77777777" w:rsidR="00224E83" w:rsidRPr="001964C7" w:rsidRDefault="00224E83" w:rsidP="00224E83">
            <w:pPr>
              <w:pStyle w:val="ListParagraph"/>
              <w:numPr>
                <w:ilvl w:val="1"/>
                <w:numId w:val="11"/>
              </w:numPr>
              <w:spacing w:line="259" w:lineRule="auto"/>
              <w:jc w:val="both"/>
              <w:rPr>
                <w:i/>
              </w:rPr>
            </w:pPr>
            <w:r w:rsidRPr="001964C7">
              <w:rPr>
                <w:i/>
              </w:rPr>
              <w:t>Discuss the operation of the rule of law and separation of powers in Ghana.</w:t>
            </w:r>
          </w:p>
          <w:p w14:paraId="00E1E5CA" w14:textId="77777777" w:rsidR="00224E83" w:rsidRPr="001964C7" w:rsidRDefault="00224E83" w:rsidP="00224E83">
            <w:pPr>
              <w:pStyle w:val="ListParagraph"/>
              <w:numPr>
                <w:ilvl w:val="1"/>
                <w:numId w:val="11"/>
              </w:numPr>
              <w:spacing w:line="259" w:lineRule="auto"/>
              <w:jc w:val="both"/>
              <w:rPr>
                <w:i/>
              </w:rPr>
            </w:pPr>
            <w:r w:rsidRPr="001964C7">
              <w:rPr>
                <w:i/>
              </w:rPr>
              <w:t>Debate the challenges with the rule of law and separation of powers and how these might be addressed.</w:t>
            </w:r>
          </w:p>
          <w:p w14:paraId="753924D6" w14:textId="77777777" w:rsidR="00224E83" w:rsidRPr="001964C7" w:rsidRDefault="00224E83" w:rsidP="00224E83">
            <w:pPr>
              <w:pStyle w:val="NoSpacing"/>
              <w:numPr>
                <w:ilvl w:val="0"/>
                <w:numId w:val="10"/>
              </w:numPr>
              <w:rPr>
                <w:rFonts w:ascii="Times New Roman" w:eastAsia="Times New Roman" w:hAnsi="Times New Roman" w:cs="Times New Roman"/>
                <w:b/>
                <w:bCs/>
                <w:i/>
                <w:color w:val="000000" w:themeColor="text1"/>
                <w:sz w:val="24"/>
                <w:szCs w:val="24"/>
                <w:lang w:eastAsia="en-GB"/>
              </w:rPr>
            </w:pPr>
            <w:r w:rsidRPr="001964C7">
              <w:rPr>
                <w:rFonts w:ascii="Times New Roman" w:eastAsia="Times New Roman" w:hAnsi="Times New Roman" w:cs="Times New Roman"/>
                <w:b/>
                <w:bCs/>
                <w:i/>
                <w:color w:val="000000" w:themeColor="text1"/>
                <w:sz w:val="24"/>
                <w:szCs w:val="24"/>
                <w:lang w:eastAsia="en-GB"/>
              </w:rPr>
              <w:t xml:space="preserve">Pedagogical exemplars </w:t>
            </w:r>
          </w:p>
          <w:p w14:paraId="2C471743" w14:textId="77777777" w:rsidR="00224E83" w:rsidRPr="001964C7" w:rsidRDefault="00224E83" w:rsidP="00EF3F57">
            <w:pPr>
              <w:pStyle w:val="ListParagraph"/>
              <w:spacing w:after="160" w:line="259" w:lineRule="auto"/>
              <w:jc w:val="both"/>
              <w:rPr>
                <w:i/>
              </w:rPr>
            </w:pPr>
            <w:r w:rsidRPr="001964C7">
              <w:rPr>
                <w:i/>
              </w:rPr>
              <w:t>In small groups, learners describe the features of the rule of law and separation of powers in their own words, discuss why these concepts are important, and explore the challenges to the effective implementation of the principles and how these might be addressed. The teachers should try to ensure that all learners can describe the key features, while proficient learners also address the importance of the principles, and highly proficient learners consider challenges and solutions.</w:t>
            </w:r>
          </w:p>
          <w:p w14:paraId="3E542B8C" w14:textId="77777777" w:rsidR="00224E83" w:rsidRPr="001964C7" w:rsidRDefault="00224E83" w:rsidP="00224E83">
            <w:pPr>
              <w:pStyle w:val="ListParagraph"/>
              <w:numPr>
                <w:ilvl w:val="0"/>
                <w:numId w:val="10"/>
              </w:numPr>
              <w:spacing w:after="160" w:line="259" w:lineRule="auto"/>
              <w:jc w:val="both"/>
              <w:rPr>
                <w:b/>
                <w:bCs/>
                <w:i/>
              </w:rPr>
            </w:pPr>
            <w:r w:rsidRPr="001964C7">
              <w:rPr>
                <w:b/>
                <w:bCs/>
                <w:i/>
              </w:rPr>
              <w:t xml:space="preserve">Key Assessments </w:t>
            </w:r>
          </w:p>
          <w:p w14:paraId="3E177B44" w14:textId="77777777" w:rsidR="00224E83" w:rsidRPr="001964C7" w:rsidRDefault="00224E83" w:rsidP="00EF3F57">
            <w:pPr>
              <w:jc w:val="both"/>
              <w:rPr>
                <w:i/>
              </w:rPr>
            </w:pPr>
            <w:r>
              <w:rPr>
                <w:b/>
                <w:bCs/>
                <w:i/>
              </w:rPr>
              <w:t xml:space="preserve">       </w:t>
            </w:r>
            <w:r w:rsidRPr="001964C7">
              <w:rPr>
                <w:b/>
                <w:bCs/>
                <w:i/>
              </w:rPr>
              <w:t>Level 1</w:t>
            </w:r>
            <w:r w:rsidRPr="001964C7">
              <w:rPr>
                <w:i/>
              </w:rPr>
              <w:t xml:space="preserve">: Outline the features of the rule of law and separation of powers. </w:t>
            </w:r>
          </w:p>
          <w:p w14:paraId="25E0BEA4" w14:textId="77777777" w:rsidR="00224E83" w:rsidRDefault="00224E83" w:rsidP="00EF3F57">
            <w:pPr>
              <w:jc w:val="both"/>
              <w:rPr>
                <w:i/>
              </w:rPr>
            </w:pPr>
            <w:r>
              <w:rPr>
                <w:b/>
                <w:bCs/>
                <w:i/>
              </w:rPr>
              <w:t xml:space="preserve">        </w:t>
            </w:r>
            <w:r w:rsidRPr="001964C7">
              <w:rPr>
                <w:b/>
                <w:bCs/>
                <w:i/>
              </w:rPr>
              <w:t>Level 2</w:t>
            </w:r>
            <w:r w:rsidRPr="001964C7">
              <w:rPr>
                <w:i/>
              </w:rPr>
              <w:t xml:space="preserve">: Explain how the rule of law and separation of powers contribute to ensuring </w:t>
            </w:r>
            <w:r>
              <w:rPr>
                <w:i/>
              </w:rPr>
              <w:t xml:space="preserve"> </w:t>
            </w:r>
          </w:p>
          <w:p w14:paraId="39FE5260" w14:textId="77777777" w:rsidR="00224E83" w:rsidRPr="001964C7" w:rsidRDefault="00224E83" w:rsidP="00EF3F57">
            <w:pPr>
              <w:jc w:val="both"/>
              <w:rPr>
                <w:i/>
              </w:rPr>
            </w:pPr>
            <w:r>
              <w:rPr>
                <w:i/>
              </w:rPr>
              <w:t xml:space="preserve">         </w:t>
            </w:r>
            <w:r w:rsidRPr="001964C7">
              <w:rPr>
                <w:i/>
              </w:rPr>
              <w:t>Fairness for all citizens.</w:t>
            </w:r>
          </w:p>
          <w:p w14:paraId="6CAAFA93" w14:textId="77777777" w:rsidR="00224E83" w:rsidRPr="001964C7" w:rsidRDefault="00224E83" w:rsidP="00EF3F57">
            <w:pPr>
              <w:jc w:val="both"/>
              <w:rPr>
                <w:i/>
              </w:rPr>
            </w:pPr>
            <w:r w:rsidRPr="001964C7">
              <w:rPr>
                <w:b/>
                <w:bCs/>
                <w:i/>
              </w:rPr>
              <w:t>Level 3</w:t>
            </w:r>
            <w:r w:rsidRPr="001964C7">
              <w:rPr>
                <w:i/>
              </w:rPr>
              <w:t>: Analyse current challenges to fairness and equality and how the rule of law and separation of powers may address these challenges.</w:t>
            </w:r>
          </w:p>
          <w:p w14:paraId="765BC11A" w14:textId="77777777" w:rsidR="00224E83" w:rsidRPr="001964C7" w:rsidRDefault="00224E83" w:rsidP="00EF3F57">
            <w:pPr>
              <w:jc w:val="both"/>
              <w:rPr>
                <w:i/>
              </w:rPr>
            </w:pPr>
            <w:r w:rsidRPr="001964C7">
              <w:rPr>
                <w:b/>
                <w:bCs/>
                <w:i/>
              </w:rPr>
              <w:lastRenderedPageBreak/>
              <w:t xml:space="preserve">Level 4: </w:t>
            </w:r>
            <w:r w:rsidRPr="001964C7">
              <w:rPr>
                <w:i/>
              </w:rPr>
              <w:t xml:space="preserve">Taking one or more of the themes, present plan, based on own research, to improve the lives of citizens in Ghana. </w:t>
            </w:r>
          </w:p>
          <w:p w14:paraId="390BEB45" w14:textId="77777777" w:rsidR="00224E83" w:rsidRDefault="00224E83" w:rsidP="00EF3F57">
            <w:pPr>
              <w:pStyle w:val="ListParagraph"/>
              <w:spacing w:after="160" w:line="259" w:lineRule="auto"/>
              <w:jc w:val="both"/>
            </w:pPr>
          </w:p>
          <w:p w14:paraId="194D9467" w14:textId="77777777" w:rsidR="00224E83" w:rsidRPr="001964C7" w:rsidRDefault="00224E83" w:rsidP="00EF3F57">
            <w:pPr>
              <w:spacing w:after="160" w:line="259" w:lineRule="auto"/>
              <w:jc w:val="both"/>
              <w:rPr>
                <w:i/>
                <w:iCs/>
              </w:rPr>
            </w:pPr>
            <w:r w:rsidRPr="001964C7">
              <w:rPr>
                <w:i/>
                <w:iCs/>
              </w:rPr>
              <w:t>Lesson 2</w:t>
            </w:r>
          </w:p>
          <w:p w14:paraId="50430131" w14:textId="77777777" w:rsidR="00224E83" w:rsidRPr="001964C7" w:rsidRDefault="00224E83" w:rsidP="00224E83">
            <w:pPr>
              <w:pStyle w:val="ListParagraph"/>
              <w:numPr>
                <w:ilvl w:val="0"/>
                <w:numId w:val="12"/>
              </w:numPr>
              <w:spacing w:after="160" w:line="259" w:lineRule="auto"/>
              <w:jc w:val="both"/>
              <w:rPr>
                <w:b/>
                <w:bCs/>
                <w:i/>
                <w:iCs/>
              </w:rPr>
            </w:pPr>
            <w:r w:rsidRPr="001964C7">
              <w:rPr>
                <w:b/>
                <w:bCs/>
                <w:i/>
                <w:iCs/>
              </w:rPr>
              <w:t xml:space="preserve">Learning Tasks </w:t>
            </w:r>
          </w:p>
          <w:p w14:paraId="3591A379" w14:textId="77777777" w:rsidR="00224E83" w:rsidRPr="001964C7" w:rsidRDefault="00224E83" w:rsidP="00EF3F57">
            <w:pPr>
              <w:jc w:val="both"/>
              <w:rPr>
                <w:i/>
                <w:iCs/>
              </w:rPr>
            </w:pPr>
            <w:r w:rsidRPr="001964C7">
              <w:rPr>
                <w:i/>
                <w:iCs/>
              </w:rPr>
              <w:t>1. State the meaning of inclusion.</w:t>
            </w:r>
          </w:p>
          <w:p w14:paraId="2F39174C" w14:textId="77777777" w:rsidR="00224E83" w:rsidRPr="001964C7" w:rsidRDefault="00224E83" w:rsidP="00EF3F57">
            <w:pPr>
              <w:jc w:val="both"/>
              <w:rPr>
                <w:i/>
                <w:iCs/>
              </w:rPr>
            </w:pPr>
            <w:r w:rsidRPr="001964C7">
              <w:rPr>
                <w:i/>
                <w:iCs/>
              </w:rPr>
              <w:t>2. Explain the problems that inclusion policies seek to address and the main features of exclusion.</w:t>
            </w:r>
          </w:p>
          <w:p w14:paraId="3C3F9D3F" w14:textId="77777777" w:rsidR="00224E83" w:rsidRPr="001964C7" w:rsidRDefault="00224E83" w:rsidP="00EF3F57">
            <w:pPr>
              <w:jc w:val="both"/>
              <w:rPr>
                <w:i/>
                <w:iCs/>
              </w:rPr>
            </w:pPr>
            <w:r w:rsidRPr="001964C7">
              <w:rPr>
                <w:i/>
                <w:iCs/>
              </w:rPr>
              <w:t>3. Discuss current inclusion issues in Ghana and how they might be addressed.</w:t>
            </w:r>
          </w:p>
          <w:p w14:paraId="6F803D2B" w14:textId="77777777" w:rsidR="00224E83" w:rsidRPr="001964C7" w:rsidRDefault="00224E83" w:rsidP="00EF3F57">
            <w:pPr>
              <w:spacing w:after="160" w:line="259" w:lineRule="auto"/>
              <w:jc w:val="both"/>
              <w:rPr>
                <w:i/>
                <w:iCs/>
              </w:rPr>
            </w:pPr>
          </w:p>
          <w:p w14:paraId="25B79F2C" w14:textId="77777777" w:rsidR="00224E83" w:rsidRPr="001964C7" w:rsidRDefault="00224E83" w:rsidP="00224E83">
            <w:pPr>
              <w:pStyle w:val="ListParagraph"/>
              <w:numPr>
                <w:ilvl w:val="0"/>
                <w:numId w:val="13"/>
              </w:numPr>
              <w:spacing w:after="160" w:line="259" w:lineRule="auto"/>
              <w:jc w:val="both"/>
              <w:rPr>
                <w:b/>
                <w:bCs/>
                <w:i/>
                <w:iCs/>
              </w:rPr>
            </w:pPr>
            <w:r w:rsidRPr="001964C7">
              <w:rPr>
                <w:b/>
                <w:bCs/>
                <w:i/>
                <w:iCs/>
              </w:rPr>
              <w:t xml:space="preserve">Pedagogical exemplars </w:t>
            </w:r>
          </w:p>
          <w:p w14:paraId="10621AE7" w14:textId="77777777" w:rsidR="00224E83" w:rsidRPr="001964C7" w:rsidRDefault="00224E83" w:rsidP="00EF3F57">
            <w:pPr>
              <w:spacing w:after="160" w:line="259" w:lineRule="auto"/>
              <w:jc w:val="both"/>
              <w:rPr>
                <w:i/>
                <w:iCs/>
              </w:rPr>
            </w:pPr>
            <w:r w:rsidRPr="001964C7">
              <w:rPr>
                <w:i/>
                <w:iCs/>
              </w:rPr>
              <w:t>Using fishbowl strategy, learners discuss the features of inclusion, current issues and problems and potential measures to address them and make presentations. The teacher moves around the classroom, trying to ensure that all learners grasp the basic principle of inclusion, while more proficient learners also consider the deeper questions of how inclusion may be strengthened. The teacher does so, mainly by asking questions to clarify what learners understand and encourage further thinking.</w:t>
            </w:r>
          </w:p>
          <w:p w14:paraId="1EAEC113" w14:textId="77777777" w:rsidR="00224E83" w:rsidRPr="001964C7" w:rsidRDefault="00224E83" w:rsidP="00224E83">
            <w:pPr>
              <w:pStyle w:val="ListParagraph"/>
              <w:numPr>
                <w:ilvl w:val="0"/>
                <w:numId w:val="14"/>
              </w:numPr>
              <w:spacing w:after="160" w:line="259" w:lineRule="auto"/>
              <w:jc w:val="both"/>
              <w:rPr>
                <w:b/>
                <w:bCs/>
                <w:i/>
                <w:iCs/>
              </w:rPr>
            </w:pPr>
            <w:r w:rsidRPr="001964C7">
              <w:rPr>
                <w:b/>
                <w:bCs/>
                <w:i/>
                <w:iCs/>
              </w:rPr>
              <w:t xml:space="preserve">Key Assessments </w:t>
            </w:r>
          </w:p>
          <w:p w14:paraId="3131AF60" w14:textId="77777777" w:rsidR="00224E83" w:rsidRPr="001964C7" w:rsidRDefault="00224E83" w:rsidP="00EF3F57">
            <w:pPr>
              <w:jc w:val="both"/>
              <w:rPr>
                <w:i/>
                <w:iCs/>
              </w:rPr>
            </w:pPr>
            <w:r w:rsidRPr="001964C7">
              <w:rPr>
                <w:b/>
                <w:bCs/>
                <w:i/>
                <w:iCs/>
              </w:rPr>
              <w:t>Level 1</w:t>
            </w:r>
            <w:r w:rsidRPr="001964C7">
              <w:rPr>
                <w:i/>
                <w:iCs/>
              </w:rPr>
              <w:t>: Outline the features of inclusion.</w:t>
            </w:r>
          </w:p>
          <w:p w14:paraId="5A21B590" w14:textId="77777777" w:rsidR="00224E83" w:rsidRPr="001964C7" w:rsidRDefault="00224E83" w:rsidP="00EF3F57">
            <w:pPr>
              <w:jc w:val="both"/>
              <w:rPr>
                <w:i/>
                <w:iCs/>
              </w:rPr>
            </w:pPr>
            <w:r w:rsidRPr="001964C7">
              <w:rPr>
                <w:b/>
                <w:bCs/>
                <w:i/>
                <w:iCs/>
              </w:rPr>
              <w:t>Level 2</w:t>
            </w:r>
            <w:r w:rsidRPr="001964C7">
              <w:rPr>
                <w:i/>
                <w:iCs/>
              </w:rPr>
              <w:t>: Explain how inclusion policies contribute to ensuring fairness for all citizens.</w:t>
            </w:r>
          </w:p>
          <w:p w14:paraId="5A3F3E49" w14:textId="77777777" w:rsidR="00224E83" w:rsidRPr="001964C7" w:rsidRDefault="00224E83" w:rsidP="00EF3F57">
            <w:pPr>
              <w:jc w:val="both"/>
              <w:rPr>
                <w:i/>
                <w:iCs/>
              </w:rPr>
            </w:pPr>
            <w:r w:rsidRPr="001964C7">
              <w:rPr>
                <w:b/>
                <w:bCs/>
                <w:i/>
                <w:iCs/>
              </w:rPr>
              <w:t>Level 3</w:t>
            </w:r>
            <w:r w:rsidRPr="001964C7">
              <w:rPr>
                <w:i/>
                <w:iCs/>
              </w:rPr>
              <w:t>: Analyse current challenges to fairness and equality and how inclusion policies may address these challenges.</w:t>
            </w:r>
          </w:p>
          <w:p w14:paraId="474562B7" w14:textId="77777777" w:rsidR="00224E83" w:rsidRPr="00B83B53" w:rsidRDefault="00224E83" w:rsidP="00EF3F57">
            <w:pPr>
              <w:jc w:val="both"/>
            </w:pPr>
          </w:p>
          <w:p w14:paraId="4BE8EB69" w14:textId="77777777" w:rsidR="00224E83" w:rsidRPr="001964C7" w:rsidRDefault="00224E83" w:rsidP="00EF3F57">
            <w:pPr>
              <w:spacing w:after="160" w:line="259" w:lineRule="auto"/>
              <w:jc w:val="both"/>
              <w:rPr>
                <w:i/>
                <w:iCs/>
              </w:rPr>
            </w:pPr>
            <w:r w:rsidRPr="001964C7">
              <w:rPr>
                <w:i/>
                <w:iCs/>
              </w:rPr>
              <w:t>Lesson 3</w:t>
            </w:r>
          </w:p>
          <w:p w14:paraId="419BE852" w14:textId="77777777" w:rsidR="00224E83" w:rsidRPr="001964C7" w:rsidRDefault="00224E83" w:rsidP="00224E83">
            <w:pPr>
              <w:pStyle w:val="ListParagraph"/>
              <w:numPr>
                <w:ilvl w:val="0"/>
                <w:numId w:val="17"/>
              </w:numPr>
              <w:spacing w:after="160" w:line="259" w:lineRule="auto"/>
              <w:jc w:val="both"/>
              <w:rPr>
                <w:b/>
                <w:bCs/>
                <w:i/>
                <w:iCs/>
              </w:rPr>
            </w:pPr>
            <w:r w:rsidRPr="001964C7">
              <w:rPr>
                <w:b/>
                <w:bCs/>
                <w:i/>
                <w:iCs/>
              </w:rPr>
              <w:t xml:space="preserve">Learning Tasks </w:t>
            </w:r>
          </w:p>
          <w:p w14:paraId="152C6F14" w14:textId="77777777" w:rsidR="00224E83" w:rsidRPr="001964C7" w:rsidRDefault="00224E83" w:rsidP="00224E83">
            <w:pPr>
              <w:pStyle w:val="ListParagraph"/>
              <w:numPr>
                <w:ilvl w:val="0"/>
                <w:numId w:val="9"/>
              </w:numPr>
              <w:spacing w:line="259" w:lineRule="auto"/>
              <w:jc w:val="both"/>
              <w:rPr>
                <w:i/>
                <w:iCs/>
              </w:rPr>
            </w:pPr>
            <w:r w:rsidRPr="001964C7">
              <w:rPr>
                <w:i/>
                <w:iCs/>
              </w:rPr>
              <w:t>State the meanings of equality and equity and the relationship between two.</w:t>
            </w:r>
          </w:p>
          <w:p w14:paraId="64AE0B36" w14:textId="77777777" w:rsidR="00224E83" w:rsidRPr="001964C7" w:rsidRDefault="00224E83" w:rsidP="00224E83">
            <w:pPr>
              <w:pStyle w:val="ListParagraph"/>
              <w:numPr>
                <w:ilvl w:val="0"/>
                <w:numId w:val="9"/>
              </w:numPr>
              <w:spacing w:line="259" w:lineRule="auto"/>
              <w:jc w:val="both"/>
              <w:rPr>
                <w:i/>
                <w:iCs/>
              </w:rPr>
            </w:pPr>
            <w:r w:rsidRPr="001964C7">
              <w:rPr>
                <w:i/>
                <w:iCs/>
              </w:rPr>
              <w:t xml:space="preserve">State the meaning of consensus building. </w:t>
            </w:r>
          </w:p>
          <w:p w14:paraId="03F0F242" w14:textId="77777777" w:rsidR="00224E83" w:rsidRDefault="00224E83" w:rsidP="00224E83">
            <w:pPr>
              <w:pStyle w:val="ListParagraph"/>
              <w:numPr>
                <w:ilvl w:val="0"/>
                <w:numId w:val="9"/>
              </w:numPr>
              <w:spacing w:line="259" w:lineRule="auto"/>
              <w:jc w:val="both"/>
              <w:rPr>
                <w:i/>
                <w:iCs/>
              </w:rPr>
            </w:pPr>
            <w:r w:rsidRPr="001964C7">
              <w:rPr>
                <w:i/>
                <w:iCs/>
              </w:rPr>
              <w:t xml:space="preserve">Explain the key challenges in equality and equity in Ghana and how consensus building can be used to help address these challenges. </w:t>
            </w:r>
          </w:p>
          <w:p w14:paraId="4D8A8712" w14:textId="77777777" w:rsidR="00224E83" w:rsidRPr="001964C7" w:rsidRDefault="00224E83" w:rsidP="00EF3F57">
            <w:pPr>
              <w:pStyle w:val="ListParagraph"/>
              <w:spacing w:line="259" w:lineRule="auto"/>
              <w:jc w:val="both"/>
              <w:rPr>
                <w:i/>
                <w:iCs/>
              </w:rPr>
            </w:pPr>
          </w:p>
          <w:p w14:paraId="566CA71D" w14:textId="77777777" w:rsidR="00224E83" w:rsidRPr="001964C7" w:rsidRDefault="00224E83" w:rsidP="00224E83">
            <w:pPr>
              <w:pStyle w:val="ListParagraph"/>
              <w:numPr>
                <w:ilvl w:val="0"/>
                <w:numId w:val="16"/>
              </w:numPr>
              <w:spacing w:after="160" w:line="259" w:lineRule="auto"/>
              <w:jc w:val="both"/>
              <w:rPr>
                <w:b/>
                <w:bCs/>
                <w:i/>
                <w:iCs/>
              </w:rPr>
            </w:pPr>
            <w:r w:rsidRPr="001964C7">
              <w:rPr>
                <w:b/>
                <w:bCs/>
                <w:i/>
                <w:iCs/>
              </w:rPr>
              <w:t xml:space="preserve">Pedagogical exemplars </w:t>
            </w:r>
          </w:p>
          <w:p w14:paraId="2153DAC1" w14:textId="77777777" w:rsidR="00224E83" w:rsidRPr="001964C7" w:rsidRDefault="00224E83" w:rsidP="00EF3F57">
            <w:pPr>
              <w:spacing w:line="259" w:lineRule="auto"/>
              <w:jc w:val="both"/>
              <w:rPr>
                <w:i/>
                <w:iCs/>
              </w:rPr>
            </w:pPr>
            <w:r w:rsidRPr="001964C7">
              <w:rPr>
                <w:i/>
                <w:iCs/>
              </w:rPr>
              <w:t xml:space="preserve">Learners independently research and explain contemporary issues on inequality as homework and submit for presentation.  </w:t>
            </w:r>
          </w:p>
          <w:p w14:paraId="28FBE213" w14:textId="77777777" w:rsidR="00224E83" w:rsidRPr="001964C7" w:rsidRDefault="00224E83" w:rsidP="00EF3F57">
            <w:pPr>
              <w:spacing w:line="259" w:lineRule="auto"/>
              <w:jc w:val="both"/>
              <w:rPr>
                <w:i/>
                <w:iCs/>
              </w:rPr>
            </w:pPr>
          </w:p>
          <w:p w14:paraId="621CC313" w14:textId="77777777" w:rsidR="00224E83" w:rsidRPr="001964C7" w:rsidRDefault="00224E83" w:rsidP="00224E83">
            <w:pPr>
              <w:pStyle w:val="ListParagraph"/>
              <w:numPr>
                <w:ilvl w:val="0"/>
                <w:numId w:val="15"/>
              </w:numPr>
              <w:spacing w:line="259" w:lineRule="auto"/>
              <w:jc w:val="both"/>
              <w:rPr>
                <w:b/>
                <w:bCs/>
                <w:i/>
                <w:iCs/>
              </w:rPr>
            </w:pPr>
            <w:r w:rsidRPr="001964C7">
              <w:rPr>
                <w:b/>
                <w:bCs/>
                <w:i/>
                <w:iCs/>
              </w:rPr>
              <w:t xml:space="preserve">Key Assessments </w:t>
            </w:r>
          </w:p>
          <w:p w14:paraId="04749762" w14:textId="77777777" w:rsidR="00224E83" w:rsidRPr="001964C7" w:rsidRDefault="00224E83" w:rsidP="00EF3F57">
            <w:pPr>
              <w:jc w:val="both"/>
              <w:rPr>
                <w:i/>
                <w:iCs/>
              </w:rPr>
            </w:pPr>
            <w:r w:rsidRPr="001964C7">
              <w:rPr>
                <w:b/>
                <w:bCs/>
                <w:i/>
                <w:iCs/>
              </w:rPr>
              <w:t>Level 1</w:t>
            </w:r>
            <w:r w:rsidRPr="001964C7">
              <w:rPr>
                <w:i/>
                <w:iCs/>
              </w:rPr>
              <w:t xml:space="preserve">: State the meanings of equality, equity and consensus building.   </w:t>
            </w:r>
          </w:p>
          <w:p w14:paraId="07E03829" w14:textId="77777777" w:rsidR="00224E83" w:rsidRPr="001964C7" w:rsidRDefault="00224E83" w:rsidP="00EF3F57">
            <w:pPr>
              <w:jc w:val="both"/>
              <w:rPr>
                <w:i/>
                <w:iCs/>
              </w:rPr>
            </w:pPr>
            <w:r w:rsidRPr="001964C7">
              <w:rPr>
                <w:b/>
                <w:bCs/>
                <w:i/>
                <w:iCs/>
              </w:rPr>
              <w:t>Level 2</w:t>
            </w:r>
            <w:r w:rsidRPr="001964C7">
              <w:rPr>
                <w:i/>
                <w:iCs/>
              </w:rPr>
              <w:t>: Explain how equality/equity policies OR consensus building contribute to ensuring fairness for all citizens.</w:t>
            </w:r>
          </w:p>
          <w:p w14:paraId="3FD74128" w14:textId="77777777" w:rsidR="00224E83" w:rsidRPr="001964C7" w:rsidRDefault="00224E83" w:rsidP="00EF3F57">
            <w:pPr>
              <w:jc w:val="both"/>
              <w:rPr>
                <w:i/>
                <w:iCs/>
              </w:rPr>
            </w:pPr>
            <w:r w:rsidRPr="001964C7">
              <w:rPr>
                <w:b/>
                <w:bCs/>
                <w:i/>
                <w:iCs/>
              </w:rPr>
              <w:t>Level 3</w:t>
            </w:r>
            <w:r w:rsidRPr="001964C7">
              <w:rPr>
                <w:i/>
                <w:iCs/>
              </w:rPr>
              <w:t xml:space="preserve">: Analyse current challenges to fairness and equality and how equality/equity policies and consensus building may address these challenges. </w:t>
            </w:r>
          </w:p>
          <w:p w14:paraId="3FEB6137" w14:textId="77777777" w:rsidR="00224E83" w:rsidRPr="001964C7" w:rsidRDefault="00224E83" w:rsidP="00EF3F57">
            <w:pPr>
              <w:jc w:val="both"/>
              <w:rPr>
                <w:i/>
                <w:iCs/>
              </w:rPr>
            </w:pPr>
            <w:r w:rsidRPr="001964C7">
              <w:rPr>
                <w:b/>
                <w:bCs/>
                <w:i/>
                <w:iCs/>
              </w:rPr>
              <w:t xml:space="preserve">Level 4: </w:t>
            </w:r>
            <w:r w:rsidRPr="001964C7">
              <w:rPr>
                <w:i/>
                <w:iCs/>
              </w:rPr>
              <w:t xml:space="preserve">Taking one or more of the themes, present plan, based on own research, to improve the lives of citizens in Ghana.  </w:t>
            </w:r>
          </w:p>
          <w:p w14:paraId="43FD51F9" w14:textId="77777777" w:rsidR="00224E83" w:rsidRDefault="00224E83" w:rsidP="00EF3F57">
            <w:pPr>
              <w:pStyle w:val="NoSpacing"/>
              <w:ind w:left="726"/>
              <w:rPr>
                <w:rFonts w:ascii="Times New Roman" w:eastAsia="Times New Roman" w:hAnsi="Times New Roman" w:cs="Times New Roman"/>
                <w:i/>
                <w:color w:val="000000" w:themeColor="text1"/>
                <w:sz w:val="24"/>
                <w:szCs w:val="24"/>
                <w:lang w:eastAsia="en-GB"/>
              </w:rPr>
            </w:pPr>
          </w:p>
          <w:p w14:paraId="683E92E0" w14:textId="77777777" w:rsidR="00224E83" w:rsidRPr="00B839A2" w:rsidRDefault="00224E83" w:rsidP="00EF3F57">
            <w:pPr>
              <w:pStyle w:val="NoSpacing"/>
              <w:ind w:left="726"/>
              <w:rPr>
                <w:rFonts w:ascii="Times New Roman" w:eastAsia="Times New Roman" w:hAnsi="Times New Roman" w:cs="Times New Roman"/>
                <w:i/>
                <w:color w:val="000000" w:themeColor="text1"/>
                <w:sz w:val="24"/>
                <w:szCs w:val="24"/>
                <w:lang w:eastAsia="en-GB"/>
              </w:rPr>
            </w:pPr>
          </w:p>
        </w:tc>
      </w:tr>
      <w:tr w:rsidR="00224E83" w:rsidRPr="00B839A2" w14:paraId="12BBC4FA" w14:textId="77777777" w:rsidTr="00EF3F57">
        <w:trPr>
          <w:trHeight w:val="340"/>
        </w:trPr>
        <w:tc>
          <w:tcPr>
            <w:tcW w:w="1010" w:type="pct"/>
            <w:shd w:val="clear" w:color="auto" w:fill="FFF2CC" w:themeFill="accent4" w:themeFillTint="33"/>
            <w:vAlign w:val="center"/>
          </w:tcPr>
          <w:p w14:paraId="58260BFF" w14:textId="77777777" w:rsidR="00224E83" w:rsidRPr="00B839A2" w:rsidRDefault="00224E83" w:rsidP="00EF3F57">
            <w:pPr>
              <w:rPr>
                <w:color w:val="000000" w:themeColor="text1"/>
              </w:rPr>
            </w:pPr>
            <w:r w:rsidRPr="00B839A2">
              <w:rPr>
                <w:b/>
                <w:bCs/>
                <w:color w:val="000000" w:themeColor="text1"/>
              </w:rPr>
              <w:lastRenderedPageBreak/>
              <w:t>Keywords</w:t>
            </w:r>
          </w:p>
        </w:tc>
        <w:tc>
          <w:tcPr>
            <w:tcW w:w="3990" w:type="pct"/>
            <w:gridSpan w:val="7"/>
            <w:vAlign w:val="center"/>
          </w:tcPr>
          <w:p w14:paraId="46A7141F" w14:textId="77777777" w:rsidR="00224E83" w:rsidRPr="00B839A2" w:rsidRDefault="00224E83" w:rsidP="00EF3F57">
            <w:pPr>
              <w:rPr>
                <w:i/>
                <w:color w:val="000000" w:themeColor="text1"/>
              </w:rPr>
            </w:pPr>
            <w:r>
              <w:rPr>
                <w:i/>
                <w:color w:val="000000" w:themeColor="text1"/>
              </w:rPr>
              <w:t>Rule of Law, Separation of Powers, Inclusion, Equity, Equality, Consensus Building, etc.</w:t>
            </w:r>
          </w:p>
        </w:tc>
      </w:tr>
      <w:tr w:rsidR="00224E83" w:rsidRPr="00B839A2" w14:paraId="0191458F" w14:textId="77777777" w:rsidTr="00EF3F57">
        <w:trPr>
          <w:trHeight w:val="340"/>
        </w:trPr>
        <w:tc>
          <w:tcPr>
            <w:tcW w:w="5000" w:type="pct"/>
            <w:gridSpan w:val="8"/>
            <w:shd w:val="clear" w:color="auto" w:fill="B4C6E7" w:themeFill="accent1" w:themeFillTint="66"/>
            <w:vAlign w:val="bottom"/>
          </w:tcPr>
          <w:p w14:paraId="48806AE2" w14:textId="77777777" w:rsidR="00224E83" w:rsidRPr="00B839A2" w:rsidRDefault="00224E83" w:rsidP="00EF3F57">
            <w:pPr>
              <w:jc w:val="center"/>
              <w:rPr>
                <w:b/>
                <w:color w:val="000000" w:themeColor="text1"/>
              </w:rPr>
            </w:pPr>
          </w:p>
        </w:tc>
      </w:tr>
    </w:tbl>
    <w:p w14:paraId="3D26302D" w14:textId="77777777" w:rsidR="00224E83" w:rsidRDefault="00224E83" w:rsidP="00224E83"/>
    <w:p w14:paraId="7D131526" w14:textId="77777777" w:rsidR="00224E83" w:rsidRDefault="00224E83" w:rsidP="00224E83"/>
    <w:tbl>
      <w:tblPr>
        <w:tblStyle w:val="TableGrid"/>
        <w:tblW w:w="5003" w:type="pct"/>
        <w:tblLook w:val="04A0" w:firstRow="1" w:lastRow="0" w:firstColumn="1" w:lastColumn="0" w:noHBand="0" w:noVBand="1"/>
      </w:tblPr>
      <w:tblGrid>
        <w:gridCol w:w="4339"/>
        <w:gridCol w:w="4682"/>
      </w:tblGrid>
      <w:tr w:rsidR="00224E83" w:rsidRPr="00B839A2" w14:paraId="29EEC5DC" w14:textId="77777777" w:rsidTr="00EF3F57">
        <w:trPr>
          <w:trHeight w:val="340"/>
        </w:trPr>
        <w:tc>
          <w:tcPr>
            <w:tcW w:w="4997" w:type="pct"/>
            <w:gridSpan w:val="2"/>
            <w:shd w:val="clear" w:color="auto" w:fill="FFF2CC" w:themeFill="accent4" w:themeFillTint="33"/>
            <w:vAlign w:val="center"/>
          </w:tcPr>
          <w:p w14:paraId="601F4033" w14:textId="77777777" w:rsidR="00224E83" w:rsidRPr="00B839A2" w:rsidRDefault="00224E83" w:rsidP="00EF3F57">
            <w:pPr>
              <w:jc w:val="center"/>
              <w:rPr>
                <w:b/>
                <w:bCs/>
              </w:rPr>
            </w:pPr>
            <w:r w:rsidRPr="00B839A2">
              <w:rPr>
                <w:b/>
                <w:color w:val="000000" w:themeColor="text1"/>
              </w:rPr>
              <w:t>Lesson 1</w:t>
            </w:r>
            <w:r>
              <w:rPr>
                <w:b/>
                <w:color w:val="000000" w:themeColor="text1"/>
              </w:rPr>
              <w:t>:</w:t>
            </w:r>
            <w:r w:rsidRPr="0085797C">
              <w:t xml:space="preserve"> </w:t>
            </w:r>
            <w:r w:rsidRPr="00E82517">
              <w:rPr>
                <w:b/>
                <w:bCs/>
              </w:rPr>
              <w:t>The Principle of Rule of Law and Separation of Powers</w:t>
            </w:r>
          </w:p>
        </w:tc>
      </w:tr>
      <w:tr w:rsidR="00224E83" w:rsidRPr="00B839A2" w14:paraId="7676C7BE" w14:textId="77777777" w:rsidTr="00EF3F57">
        <w:trPr>
          <w:trHeight w:val="340"/>
        </w:trPr>
        <w:tc>
          <w:tcPr>
            <w:tcW w:w="4997" w:type="pct"/>
            <w:gridSpan w:val="2"/>
            <w:shd w:val="clear" w:color="auto" w:fill="FFF2CC" w:themeFill="accent4" w:themeFillTint="33"/>
            <w:vAlign w:val="center"/>
          </w:tcPr>
          <w:p w14:paraId="482960E3" w14:textId="77777777" w:rsidR="00224E83" w:rsidRPr="00B839A2" w:rsidRDefault="00224E8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224E83" w:rsidRPr="00B839A2" w14:paraId="0D055CAD" w14:textId="77777777" w:rsidTr="00EF3F57">
        <w:trPr>
          <w:trHeight w:val="340"/>
        </w:trPr>
        <w:tc>
          <w:tcPr>
            <w:tcW w:w="2405" w:type="pct"/>
            <w:shd w:val="clear" w:color="auto" w:fill="FFF2CC" w:themeFill="accent4" w:themeFillTint="33"/>
            <w:vAlign w:val="center"/>
          </w:tcPr>
          <w:p w14:paraId="45D9B7B6" w14:textId="77777777" w:rsidR="00224E83" w:rsidRPr="00B839A2" w:rsidRDefault="00224E8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4C69AC57" w14:textId="77777777" w:rsidR="00224E83" w:rsidRPr="00B839A2" w:rsidRDefault="00224E83" w:rsidP="00EF3F57">
            <w:pPr>
              <w:jc w:val="center"/>
              <w:rPr>
                <w:b/>
                <w:bCs/>
                <w:i/>
              </w:rPr>
            </w:pPr>
            <w:r w:rsidRPr="00B839A2">
              <w:rPr>
                <w:b/>
                <w:bCs/>
                <w:i/>
              </w:rPr>
              <w:t>Learner Activity</w:t>
            </w:r>
          </w:p>
        </w:tc>
      </w:tr>
      <w:tr w:rsidR="00224E83" w:rsidRPr="00B839A2" w14:paraId="732034A9" w14:textId="77777777" w:rsidTr="00EF3F57">
        <w:trPr>
          <w:trHeight w:val="340"/>
        </w:trPr>
        <w:tc>
          <w:tcPr>
            <w:tcW w:w="4997" w:type="pct"/>
            <w:gridSpan w:val="2"/>
            <w:shd w:val="clear" w:color="auto" w:fill="auto"/>
            <w:vAlign w:val="center"/>
          </w:tcPr>
          <w:p w14:paraId="21C10EE0" w14:textId="77777777" w:rsidR="00224E83" w:rsidRPr="00B839A2" w:rsidRDefault="00224E8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0664596E" w14:textId="77777777" w:rsidR="00224E83" w:rsidRPr="004837E7" w:rsidRDefault="00224E83" w:rsidP="00EF3F57">
            <w:pPr>
              <w:rPr>
                <w:bCs/>
                <w:i/>
              </w:rPr>
            </w:pPr>
            <w:r w:rsidRPr="004837E7">
              <w:rPr>
                <w:bCs/>
                <w:i/>
              </w:rPr>
              <w:t>Teacher shows a video portraying separation of powers among the three organs of government and as well engage learners to read out a portion of the 1992 constitution capturing the rule of law.</w:t>
            </w:r>
          </w:p>
          <w:p w14:paraId="52C79153" w14:textId="77777777" w:rsidR="00224E83" w:rsidRDefault="00224E83" w:rsidP="00EF3F57">
            <w:pPr>
              <w:jc w:val="center"/>
              <w:rPr>
                <w:b/>
                <w:bCs/>
                <w:i/>
              </w:rPr>
            </w:pPr>
          </w:p>
          <w:p w14:paraId="4D1EF81D" w14:textId="77777777" w:rsidR="00224E83" w:rsidRDefault="00224E83" w:rsidP="00EF3F57">
            <w:pPr>
              <w:jc w:val="center"/>
              <w:rPr>
                <w:b/>
                <w:bCs/>
                <w:i/>
              </w:rPr>
            </w:pPr>
          </w:p>
          <w:p w14:paraId="38215E02" w14:textId="77777777" w:rsidR="00224E83" w:rsidRPr="00B839A2" w:rsidRDefault="00224E83" w:rsidP="00EF3F57">
            <w:pPr>
              <w:jc w:val="center"/>
              <w:rPr>
                <w:b/>
                <w:bCs/>
                <w:i/>
              </w:rPr>
            </w:pPr>
          </w:p>
        </w:tc>
      </w:tr>
      <w:tr w:rsidR="00224E83" w:rsidRPr="00B839A2" w14:paraId="189518CF" w14:textId="77777777" w:rsidTr="00EF3F57">
        <w:trPr>
          <w:trHeight w:val="340"/>
        </w:trPr>
        <w:tc>
          <w:tcPr>
            <w:tcW w:w="2405" w:type="pct"/>
          </w:tcPr>
          <w:p w14:paraId="3591319B" w14:textId="77777777" w:rsidR="00224E83" w:rsidRPr="00B839A2" w:rsidRDefault="00224E8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1E28C4AD" w14:textId="77777777" w:rsidR="00224E83" w:rsidRPr="00E7465E" w:rsidRDefault="00224E83" w:rsidP="00224E83">
            <w:pPr>
              <w:pStyle w:val="ListParagraph"/>
              <w:numPr>
                <w:ilvl w:val="0"/>
                <w:numId w:val="1"/>
              </w:numPr>
              <w:jc w:val="both"/>
              <w:rPr>
                <w:i/>
                <w:color w:val="000000" w:themeColor="text1"/>
              </w:rPr>
            </w:pPr>
            <w:r>
              <w:rPr>
                <w:i/>
                <w:color w:val="000000" w:themeColor="text1"/>
              </w:rPr>
              <w:t xml:space="preserve">Make an interactive presentation on the rule of law and separation of </w:t>
            </w:r>
            <w:r w:rsidRPr="00E7465E">
              <w:rPr>
                <w:i/>
                <w:color w:val="000000" w:themeColor="text1"/>
              </w:rPr>
              <w:t>powers,</w:t>
            </w:r>
            <w:r>
              <w:rPr>
                <w:i/>
                <w:color w:val="000000" w:themeColor="text1"/>
              </w:rPr>
              <w:t xml:space="preserve"> </w:t>
            </w:r>
            <w:r w:rsidRPr="00E7465E">
              <w:rPr>
                <w:i/>
                <w:color w:val="000000" w:themeColor="text1"/>
              </w:rPr>
              <w:t>using targeted questions to draw out what learners already know and understand.</w:t>
            </w:r>
          </w:p>
          <w:p w14:paraId="1D0DF19F" w14:textId="77777777" w:rsidR="00224E83" w:rsidRPr="00A66E1E" w:rsidRDefault="00224E83" w:rsidP="00EF3F57">
            <w:pPr>
              <w:pStyle w:val="ListParagraph"/>
              <w:ind w:left="1080"/>
              <w:jc w:val="both"/>
              <w:rPr>
                <w:i/>
                <w:color w:val="000000" w:themeColor="text1"/>
              </w:rPr>
            </w:pPr>
            <w:r w:rsidRPr="00E7465E">
              <w:rPr>
                <w:i/>
                <w:color w:val="000000" w:themeColor="text1"/>
              </w:rPr>
              <w:t xml:space="preserve"> </w:t>
            </w:r>
            <w:r w:rsidRPr="00A66E1E">
              <w:rPr>
                <w:i/>
                <w:color w:val="000000" w:themeColor="text1"/>
              </w:rPr>
              <w:t xml:space="preserve">  </w:t>
            </w:r>
          </w:p>
          <w:p w14:paraId="3AFB3342"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40 minutes)</w:t>
            </w:r>
          </w:p>
          <w:p w14:paraId="51EA444A" w14:textId="77777777" w:rsidR="00224E83" w:rsidRDefault="00224E83" w:rsidP="00224E83">
            <w:pPr>
              <w:pStyle w:val="ListParagraph"/>
              <w:numPr>
                <w:ilvl w:val="0"/>
                <w:numId w:val="3"/>
              </w:numPr>
              <w:autoSpaceDE w:val="0"/>
              <w:autoSpaceDN w:val="0"/>
              <w:adjustRightInd w:val="0"/>
              <w:rPr>
                <w:i/>
                <w:color w:val="000000" w:themeColor="text1"/>
              </w:rPr>
            </w:pPr>
            <w:r>
              <w:rPr>
                <w:i/>
                <w:color w:val="000000" w:themeColor="text1"/>
              </w:rPr>
              <w:t>Engage learners in small groups to</w:t>
            </w:r>
            <w:r w:rsidRPr="00E7465E">
              <w:rPr>
                <w:i/>
                <w:color w:val="000000" w:themeColor="text1"/>
              </w:rPr>
              <w:t xml:space="preserve"> describe the features of the rule of law and separation of powers in</w:t>
            </w:r>
            <w:r>
              <w:rPr>
                <w:i/>
                <w:color w:val="000000" w:themeColor="text1"/>
              </w:rPr>
              <w:t xml:space="preserve"> their own words.</w:t>
            </w:r>
          </w:p>
          <w:p w14:paraId="234AB881" w14:textId="77777777" w:rsidR="00224E83" w:rsidRPr="00E7465E" w:rsidRDefault="00224E83" w:rsidP="00EF3F57">
            <w:pPr>
              <w:pStyle w:val="ListParagraph"/>
              <w:autoSpaceDE w:val="0"/>
              <w:autoSpaceDN w:val="0"/>
              <w:adjustRightInd w:val="0"/>
              <w:ind w:left="1080"/>
              <w:rPr>
                <w:i/>
                <w:color w:val="000000" w:themeColor="text1"/>
              </w:rPr>
            </w:pPr>
          </w:p>
          <w:p w14:paraId="0494FCBE"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62B0AA43" w14:textId="77777777" w:rsidR="00224E83" w:rsidRDefault="00224E83" w:rsidP="00224E83">
            <w:pPr>
              <w:pStyle w:val="ListParagraph"/>
              <w:numPr>
                <w:ilvl w:val="0"/>
                <w:numId w:val="21"/>
              </w:numPr>
              <w:autoSpaceDE w:val="0"/>
              <w:autoSpaceDN w:val="0"/>
              <w:adjustRightInd w:val="0"/>
              <w:rPr>
                <w:i/>
                <w:iCs/>
              </w:rPr>
            </w:pPr>
            <w:r w:rsidRPr="007F74BB">
              <w:rPr>
                <w:i/>
                <w:iCs/>
              </w:rPr>
              <w:t>Task learners in mixed ability groups to explain  the  significance  of  the  rule  of  law  and  separation  of  powers  for  the  effective functioning of a democracy and the rights of citizens.</w:t>
            </w:r>
          </w:p>
          <w:p w14:paraId="2E80B0BF" w14:textId="77777777" w:rsidR="00224E83" w:rsidRDefault="00224E83" w:rsidP="00EF3F57">
            <w:pPr>
              <w:pStyle w:val="ListParagraph"/>
              <w:autoSpaceDE w:val="0"/>
              <w:autoSpaceDN w:val="0"/>
              <w:adjustRightInd w:val="0"/>
              <w:ind w:left="1080"/>
              <w:rPr>
                <w:i/>
                <w:iCs/>
              </w:rPr>
            </w:pPr>
          </w:p>
          <w:p w14:paraId="1A095227" w14:textId="77777777" w:rsidR="00224E83" w:rsidRPr="006522E7" w:rsidRDefault="00224E83" w:rsidP="00EF3F57">
            <w:pPr>
              <w:autoSpaceDE w:val="0"/>
              <w:autoSpaceDN w:val="0"/>
              <w:adjustRightInd w:val="0"/>
              <w:rPr>
                <w:b/>
                <w:i/>
                <w:iCs/>
                <w:u w:val="single"/>
              </w:rPr>
            </w:pPr>
            <w:r w:rsidRPr="006522E7">
              <w:rPr>
                <w:b/>
                <w:i/>
                <w:iCs/>
                <w:u w:val="single"/>
              </w:rPr>
              <w:t>Activity 3 (</w:t>
            </w:r>
            <w:r>
              <w:rPr>
                <w:b/>
                <w:i/>
                <w:iCs/>
                <w:u w:val="single"/>
              </w:rPr>
              <w:t xml:space="preserve">e.g. </w:t>
            </w:r>
            <w:r w:rsidRPr="006522E7">
              <w:rPr>
                <w:b/>
                <w:i/>
                <w:iCs/>
                <w:u w:val="single"/>
              </w:rPr>
              <w:t>20 minutes)</w:t>
            </w:r>
          </w:p>
          <w:p w14:paraId="72A14F92" w14:textId="77777777" w:rsidR="00224E83" w:rsidRPr="007F74BB" w:rsidRDefault="00224E83" w:rsidP="00224E83">
            <w:pPr>
              <w:pStyle w:val="ListParagraph"/>
              <w:numPr>
                <w:ilvl w:val="0"/>
                <w:numId w:val="22"/>
              </w:numPr>
              <w:autoSpaceDE w:val="0"/>
              <w:autoSpaceDN w:val="0"/>
              <w:adjustRightInd w:val="0"/>
              <w:rPr>
                <w:i/>
                <w:iCs/>
                <w:color w:val="000000" w:themeColor="text1"/>
              </w:rPr>
            </w:pPr>
            <w:r>
              <w:rPr>
                <w:i/>
                <w:iCs/>
              </w:rPr>
              <w:t>Engage learners in d</w:t>
            </w:r>
            <w:r w:rsidRPr="007F74BB">
              <w:rPr>
                <w:i/>
                <w:iCs/>
              </w:rPr>
              <w:t>iscuss</w:t>
            </w:r>
            <w:r>
              <w:rPr>
                <w:i/>
                <w:iCs/>
              </w:rPr>
              <w:t>ing</w:t>
            </w:r>
            <w:r w:rsidRPr="007F74BB">
              <w:rPr>
                <w:i/>
                <w:iCs/>
              </w:rPr>
              <w:t xml:space="preserve"> the operation of the rule of law </w:t>
            </w:r>
            <w:r w:rsidRPr="007F74BB">
              <w:rPr>
                <w:i/>
                <w:iCs/>
              </w:rPr>
              <w:lastRenderedPageBreak/>
              <w:t xml:space="preserve">and separation of powers in Ghana.  </w:t>
            </w:r>
          </w:p>
          <w:p w14:paraId="31769717" w14:textId="77777777" w:rsidR="00224E83" w:rsidRPr="00B839A2" w:rsidRDefault="00224E83" w:rsidP="00EF3F57">
            <w:pPr>
              <w:autoSpaceDE w:val="0"/>
              <w:autoSpaceDN w:val="0"/>
              <w:adjustRightInd w:val="0"/>
              <w:rPr>
                <w:b/>
                <w:i/>
                <w:color w:val="000000" w:themeColor="text1"/>
                <w:u w:val="single"/>
              </w:rPr>
            </w:pPr>
          </w:p>
          <w:p w14:paraId="2D8F1B5B" w14:textId="77777777" w:rsidR="00224E83" w:rsidRPr="00B839A2" w:rsidRDefault="00224E83" w:rsidP="00EF3F57">
            <w:pPr>
              <w:autoSpaceDE w:val="0"/>
              <w:autoSpaceDN w:val="0"/>
              <w:adjustRightInd w:val="0"/>
              <w:rPr>
                <w:b/>
                <w:i/>
                <w:color w:val="000000" w:themeColor="text1"/>
                <w:u w:val="single"/>
              </w:rPr>
            </w:pPr>
          </w:p>
          <w:p w14:paraId="66194F44" w14:textId="77777777" w:rsidR="00224E83" w:rsidRPr="00B839A2" w:rsidRDefault="00224E8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7402E267" w14:textId="77777777" w:rsidR="00224E83" w:rsidRPr="00B839A2" w:rsidRDefault="00224E8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2DB48F8B" w14:textId="77777777" w:rsidR="00224E83" w:rsidRPr="00A66E1E" w:rsidRDefault="00224E83" w:rsidP="00224E83">
            <w:pPr>
              <w:pStyle w:val="ListParagraph"/>
              <w:numPr>
                <w:ilvl w:val="0"/>
                <w:numId w:val="2"/>
              </w:numPr>
              <w:rPr>
                <w:i/>
                <w:color w:val="000000" w:themeColor="text1"/>
              </w:rPr>
            </w:pPr>
            <w:r>
              <w:rPr>
                <w:i/>
                <w:iCs/>
              </w:rPr>
              <w:t>In mixed ability groupings, present on the rule of law and separation of powers.</w:t>
            </w:r>
            <w:r w:rsidRPr="00A66E1E">
              <w:rPr>
                <w:i/>
                <w:iCs/>
              </w:rPr>
              <w:t xml:space="preserve"> </w:t>
            </w:r>
          </w:p>
          <w:p w14:paraId="02F3805F" w14:textId="77777777" w:rsidR="00224E83" w:rsidRPr="00B839A2" w:rsidRDefault="00224E83" w:rsidP="00EF3F57">
            <w:pPr>
              <w:pStyle w:val="ListParagraph"/>
              <w:ind w:left="1080"/>
              <w:rPr>
                <w:i/>
                <w:iCs/>
              </w:rPr>
            </w:pPr>
          </w:p>
          <w:p w14:paraId="52906AD1" w14:textId="77777777" w:rsidR="00224E83" w:rsidRPr="00B839A2" w:rsidRDefault="00224E83" w:rsidP="00EF3F57">
            <w:pPr>
              <w:pStyle w:val="ListParagraph"/>
              <w:ind w:left="1080"/>
              <w:rPr>
                <w:i/>
                <w:iCs/>
              </w:rPr>
            </w:pPr>
          </w:p>
          <w:p w14:paraId="095EB783" w14:textId="77777777" w:rsidR="00224E83" w:rsidRPr="00B839A2" w:rsidRDefault="00224E83" w:rsidP="00EF3F57">
            <w:pPr>
              <w:pStyle w:val="ListParagraph"/>
              <w:ind w:left="1080"/>
              <w:rPr>
                <w:i/>
                <w:iCs/>
              </w:rPr>
            </w:pPr>
          </w:p>
          <w:p w14:paraId="11B2D012" w14:textId="77777777" w:rsidR="00224E83" w:rsidRPr="00B839A2" w:rsidRDefault="00224E83" w:rsidP="00EF3F57">
            <w:pPr>
              <w:pStyle w:val="ListParagraph"/>
              <w:ind w:left="1080"/>
              <w:rPr>
                <w:i/>
                <w:iCs/>
              </w:rPr>
            </w:pPr>
          </w:p>
          <w:p w14:paraId="13E4EDDA" w14:textId="77777777" w:rsidR="00224E83" w:rsidRPr="00B839A2" w:rsidRDefault="00224E83" w:rsidP="00EF3F57">
            <w:pPr>
              <w:rPr>
                <w:b/>
                <w:bCs/>
                <w:i/>
                <w:color w:val="000000" w:themeColor="text1"/>
                <w:u w:val="single"/>
              </w:rPr>
            </w:pPr>
            <w:r w:rsidRPr="00B839A2">
              <w:rPr>
                <w:b/>
                <w:bCs/>
                <w:i/>
                <w:color w:val="000000" w:themeColor="text1"/>
                <w:u w:val="single"/>
              </w:rPr>
              <w:t>Activity 1 (</w:t>
            </w:r>
            <w:r>
              <w:rPr>
                <w:b/>
                <w:bCs/>
                <w:i/>
                <w:color w:val="000000" w:themeColor="text1"/>
                <w:u w:val="single"/>
              </w:rPr>
              <w:t xml:space="preserve">e.g. </w:t>
            </w:r>
            <w:r w:rsidRPr="00B839A2">
              <w:rPr>
                <w:b/>
                <w:bCs/>
                <w:i/>
                <w:color w:val="000000" w:themeColor="text1"/>
                <w:u w:val="single"/>
              </w:rPr>
              <w:t>40 minutes)</w:t>
            </w:r>
          </w:p>
          <w:p w14:paraId="50857739" w14:textId="77777777" w:rsidR="00224E83" w:rsidRPr="00E7465E" w:rsidRDefault="00224E83" w:rsidP="00224E83">
            <w:pPr>
              <w:pStyle w:val="ListParagraph"/>
              <w:numPr>
                <w:ilvl w:val="0"/>
                <w:numId w:val="19"/>
              </w:numPr>
              <w:autoSpaceDE w:val="0"/>
              <w:autoSpaceDN w:val="0"/>
              <w:adjustRightInd w:val="0"/>
              <w:rPr>
                <w:b/>
                <w:i/>
                <w:color w:val="000000" w:themeColor="text1"/>
                <w:u w:val="single"/>
              </w:rPr>
            </w:pPr>
            <w:r>
              <w:rPr>
                <w:i/>
                <w:color w:val="000000" w:themeColor="text1"/>
              </w:rPr>
              <w:t xml:space="preserve"> </w:t>
            </w:r>
            <w:r w:rsidRPr="00E7465E">
              <w:rPr>
                <w:i/>
                <w:color w:val="000000" w:themeColor="text1"/>
              </w:rPr>
              <w:t>I</w:t>
            </w:r>
            <w:r>
              <w:rPr>
                <w:i/>
                <w:color w:val="000000" w:themeColor="text1"/>
              </w:rPr>
              <w:t>n small groups,</w:t>
            </w:r>
            <w:r w:rsidRPr="00E7465E">
              <w:rPr>
                <w:i/>
                <w:color w:val="000000" w:themeColor="text1"/>
              </w:rPr>
              <w:t xml:space="preserve"> describe the features of the rule of law and separation of powers in </w:t>
            </w:r>
            <w:r>
              <w:rPr>
                <w:i/>
                <w:color w:val="000000" w:themeColor="text1"/>
              </w:rPr>
              <w:t>your</w:t>
            </w:r>
            <w:r w:rsidRPr="00E7465E">
              <w:rPr>
                <w:i/>
                <w:color w:val="000000" w:themeColor="text1"/>
              </w:rPr>
              <w:t xml:space="preserve"> own words.</w:t>
            </w:r>
          </w:p>
          <w:p w14:paraId="2B3B93EF" w14:textId="77777777" w:rsidR="00224E83" w:rsidRPr="00B839A2" w:rsidRDefault="00224E83" w:rsidP="00EF3F57">
            <w:pPr>
              <w:autoSpaceDE w:val="0"/>
              <w:autoSpaceDN w:val="0"/>
              <w:adjustRightInd w:val="0"/>
              <w:rPr>
                <w:b/>
                <w:i/>
                <w:color w:val="000000" w:themeColor="text1"/>
                <w:u w:val="single"/>
              </w:rPr>
            </w:pPr>
          </w:p>
          <w:p w14:paraId="27A70394"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4D4110BE" w14:textId="77777777" w:rsidR="00224E83" w:rsidRPr="007F74BB" w:rsidRDefault="00224E83" w:rsidP="00224E83">
            <w:pPr>
              <w:pStyle w:val="ListParagraph"/>
              <w:numPr>
                <w:ilvl w:val="0"/>
                <w:numId w:val="20"/>
              </w:numPr>
              <w:autoSpaceDE w:val="0"/>
              <w:autoSpaceDN w:val="0"/>
              <w:adjustRightInd w:val="0"/>
              <w:rPr>
                <w:i/>
                <w:iCs/>
              </w:rPr>
            </w:pPr>
            <w:r>
              <w:rPr>
                <w:i/>
                <w:iCs/>
              </w:rPr>
              <w:t>I</w:t>
            </w:r>
            <w:r w:rsidRPr="007F74BB">
              <w:rPr>
                <w:i/>
                <w:iCs/>
              </w:rPr>
              <w:t>n mixed ability groups to explain  the  significance  of  the  rule  of  law  and  separation  of  powers  for  the  effective functioning of a democracy and the rights of citizens.</w:t>
            </w:r>
          </w:p>
          <w:p w14:paraId="542C29E8" w14:textId="77777777" w:rsidR="00224E83" w:rsidRDefault="00224E83" w:rsidP="00EF3F57">
            <w:pPr>
              <w:pStyle w:val="ListParagraph"/>
              <w:autoSpaceDE w:val="0"/>
              <w:autoSpaceDN w:val="0"/>
              <w:adjustRightInd w:val="0"/>
              <w:ind w:left="1080"/>
              <w:rPr>
                <w:i/>
                <w:iCs/>
                <w:color w:val="000000" w:themeColor="text1"/>
              </w:rPr>
            </w:pPr>
          </w:p>
          <w:p w14:paraId="3D507DCD" w14:textId="77777777" w:rsidR="00224E83" w:rsidRDefault="00224E83" w:rsidP="00EF3F57">
            <w:pPr>
              <w:pStyle w:val="ListParagraph"/>
              <w:autoSpaceDE w:val="0"/>
              <w:autoSpaceDN w:val="0"/>
              <w:adjustRightInd w:val="0"/>
              <w:ind w:left="1080"/>
              <w:rPr>
                <w:i/>
                <w:iCs/>
                <w:color w:val="000000" w:themeColor="text1"/>
              </w:rPr>
            </w:pPr>
          </w:p>
          <w:p w14:paraId="53F6F71D" w14:textId="77777777" w:rsidR="00224E83" w:rsidRDefault="00224E83" w:rsidP="00EF3F57">
            <w:pPr>
              <w:pStyle w:val="ListParagraph"/>
              <w:autoSpaceDE w:val="0"/>
              <w:autoSpaceDN w:val="0"/>
              <w:adjustRightInd w:val="0"/>
              <w:ind w:left="1080"/>
              <w:rPr>
                <w:i/>
                <w:iCs/>
                <w:color w:val="000000" w:themeColor="text1"/>
              </w:rPr>
            </w:pPr>
          </w:p>
          <w:p w14:paraId="447304FA" w14:textId="77777777" w:rsidR="00224E83" w:rsidRPr="006522E7" w:rsidRDefault="00224E83" w:rsidP="00EF3F57">
            <w:pPr>
              <w:autoSpaceDE w:val="0"/>
              <w:autoSpaceDN w:val="0"/>
              <w:adjustRightInd w:val="0"/>
              <w:rPr>
                <w:b/>
                <w:i/>
                <w:iCs/>
                <w:color w:val="000000" w:themeColor="text1"/>
                <w:u w:val="single"/>
              </w:rPr>
            </w:pPr>
            <w:r w:rsidRPr="006522E7">
              <w:rPr>
                <w:b/>
                <w:i/>
                <w:iCs/>
                <w:color w:val="000000" w:themeColor="text1"/>
                <w:u w:val="single"/>
              </w:rPr>
              <w:t>Activity 3 (</w:t>
            </w:r>
            <w:r>
              <w:rPr>
                <w:b/>
                <w:i/>
                <w:iCs/>
                <w:color w:val="000000" w:themeColor="text1"/>
                <w:u w:val="single"/>
              </w:rPr>
              <w:t xml:space="preserve">e.g. </w:t>
            </w:r>
            <w:r w:rsidRPr="006522E7">
              <w:rPr>
                <w:b/>
                <w:i/>
                <w:iCs/>
                <w:color w:val="000000" w:themeColor="text1"/>
                <w:u w:val="single"/>
              </w:rPr>
              <w:t>20 minutes)</w:t>
            </w:r>
          </w:p>
          <w:p w14:paraId="0B92C4D0" w14:textId="77777777" w:rsidR="00224E83" w:rsidRPr="007F74BB" w:rsidRDefault="00224E83" w:rsidP="00224E83">
            <w:pPr>
              <w:pStyle w:val="ListParagraph"/>
              <w:numPr>
                <w:ilvl w:val="0"/>
                <w:numId w:val="23"/>
              </w:numPr>
              <w:autoSpaceDE w:val="0"/>
              <w:autoSpaceDN w:val="0"/>
              <w:adjustRightInd w:val="0"/>
              <w:rPr>
                <w:i/>
                <w:iCs/>
                <w:color w:val="000000" w:themeColor="text1"/>
              </w:rPr>
            </w:pPr>
            <w:r>
              <w:rPr>
                <w:i/>
                <w:iCs/>
                <w:color w:val="000000" w:themeColor="text1"/>
              </w:rPr>
              <w:t>In onion ring activity, discuss the operation of rule of law and separation of powers.</w:t>
            </w:r>
          </w:p>
        </w:tc>
      </w:tr>
      <w:tr w:rsidR="00224E83" w:rsidRPr="00B839A2" w14:paraId="4392BB4E" w14:textId="77777777" w:rsidTr="00EF3F57">
        <w:trPr>
          <w:trHeight w:val="340"/>
        </w:trPr>
        <w:tc>
          <w:tcPr>
            <w:tcW w:w="5000" w:type="pct"/>
            <w:gridSpan w:val="2"/>
            <w:shd w:val="clear" w:color="auto" w:fill="FFF2CC" w:themeFill="accent4" w:themeFillTint="33"/>
          </w:tcPr>
          <w:p w14:paraId="2AE58E59" w14:textId="77777777" w:rsidR="00224E83" w:rsidRPr="00CA08D5" w:rsidRDefault="00224E83"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224E83" w:rsidRPr="00B839A2" w14:paraId="1349D01F" w14:textId="77777777" w:rsidTr="00EF3F57">
        <w:trPr>
          <w:trHeight w:val="340"/>
        </w:trPr>
        <w:tc>
          <w:tcPr>
            <w:tcW w:w="5000" w:type="pct"/>
            <w:gridSpan w:val="2"/>
          </w:tcPr>
          <w:p w14:paraId="6F288A68" w14:textId="77777777" w:rsidR="00224E83" w:rsidRPr="00B839A2" w:rsidRDefault="00224E83" w:rsidP="00EF3F57">
            <w:pPr>
              <w:rPr>
                <w:b/>
                <w:bCs/>
                <w:i/>
                <w:iCs/>
              </w:rPr>
            </w:pPr>
            <w:r w:rsidRPr="00B839A2">
              <w:rPr>
                <w:b/>
                <w:bCs/>
                <w:i/>
                <w:iCs/>
              </w:rPr>
              <w:t>Level 3</w:t>
            </w:r>
            <w:r>
              <w:rPr>
                <w:b/>
                <w:bCs/>
                <w:i/>
                <w:iCs/>
              </w:rPr>
              <w:t>:</w:t>
            </w:r>
          </w:p>
          <w:p w14:paraId="0152A747" w14:textId="77777777" w:rsidR="00224E83" w:rsidRPr="006522E7" w:rsidRDefault="00224E83" w:rsidP="00EF3F57">
            <w:pPr>
              <w:rPr>
                <w:i/>
                <w:iCs/>
              </w:rPr>
            </w:pPr>
            <w:r w:rsidRPr="006522E7">
              <w:rPr>
                <w:i/>
                <w:iCs/>
              </w:rPr>
              <w:t>Explain  the  significance  of  the  rule  of  law  and  separation  of  powers  for  the  effective functioning of a democracy and the rights of citizens.</w:t>
            </w:r>
          </w:p>
          <w:p w14:paraId="5AE80D0F" w14:textId="77777777" w:rsidR="00224E83" w:rsidRPr="00B839A2" w:rsidRDefault="00224E83" w:rsidP="00EF3F57">
            <w:pPr>
              <w:rPr>
                <w:b/>
                <w:bCs/>
                <w:i/>
                <w:iCs/>
              </w:rPr>
            </w:pPr>
          </w:p>
        </w:tc>
      </w:tr>
      <w:tr w:rsidR="00224E83" w:rsidRPr="00B839A2" w14:paraId="36565A70" w14:textId="77777777" w:rsidTr="00EF3F57">
        <w:trPr>
          <w:trHeight w:val="340"/>
        </w:trPr>
        <w:tc>
          <w:tcPr>
            <w:tcW w:w="5000" w:type="pct"/>
            <w:gridSpan w:val="2"/>
            <w:shd w:val="clear" w:color="auto" w:fill="FFF2CC" w:themeFill="accent4" w:themeFillTint="33"/>
            <w:vAlign w:val="center"/>
          </w:tcPr>
          <w:p w14:paraId="11C1E1C6" w14:textId="77777777" w:rsidR="00224E83" w:rsidRDefault="00224E83" w:rsidP="00EF3F57">
            <w:pPr>
              <w:jc w:val="center"/>
              <w:rPr>
                <w:b/>
                <w:bCs/>
                <w:lang w:val="en-GB"/>
              </w:rPr>
            </w:pPr>
            <w:r w:rsidRPr="00B839A2">
              <w:rPr>
                <w:b/>
                <w:bCs/>
                <w:lang w:val="en-GB"/>
              </w:rPr>
              <w:t>Lesson Closure</w:t>
            </w:r>
            <w:r>
              <w:rPr>
                <w:b/>
                <w:bCs/>
                <w:lang w:val="en-GB"/>
              </w:rPr>
              <w:t xml:space="preserve"> </w:t>
            </w:r>
          </w:p>
          <w:p w14:paraId="55FF185C" w14:textId="77777777" w:rsidR="00224E83" w:rsidRPr="005E7811" w:rsidRDefault="00224E83" w:rsidP="00EF3F57">
            <w:pPr>
              <w:jc w:val="center"/>
              <w:rPr>
                <w:b/>
                <w:bCs/>
                <w:i/>
                <w:iCs/>
                <w:color w:val="FF0000"/>
              </w:rPr>
            </w:pPr>
            <w:r>
              <w:rPr>
                <w:b/>
                <w:bCs/>
                <w:i/>
                <w:iCs/>
                <w:color w:val="FF0000"/>
              </w:rPr>
              <w:t>In completing this part, refer to the Essential Questions to check that learning has taken place.</w:t>
            </w:r>
          </w:p>
        </w:tc>
      </w:tr>
      <w:tr w:rsidR="00224E83" w:rsidRPr="00B839A2" w14:paraId="28532017" w14:textId="77777777" w:rsidTr="00EF3F57">
        <w:trPr>
          <w:trHeight w:val="1296"/>
        </w:trPr>
        <w:tc>
          <w:tcPr>
            <w:tcW w:w="5000" w:type="pct"/>
            <w:gridSpan w:val="2"/>
            <w:shd w:val="clear" w:color="auto" w:fill="auto"/>
          </w:tcPr>
          <w:p w14:paraId="29D84C70" w14:textId="77777777" w:rsidR="00224E83" w:rsidRPr="00B839A2" w:rsidRDefault="00224E8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 xml:space="preserve">e.g. </w:t>
            </w:r>
            <w:r w:rsidRPr="00B839A2">
              <w:rPr>
                <w:rFonts w:ascii="Times New Roman" w:hAnsi="Times New Roman" w:cs="Times New Roman"/>
                <w:b/>
                <w:i/>
                <w:sz w:val="24"/>
                <w:szCs w:val="24"/>
                <w:u w:val="single"/>
              </w:rPr>
              <w:t xml:space="preserve">15 minutes) </w:t>
            </w:r>
          </w:p>
          <w:p w14:paraId="69F91EAE" w14:textId="77777777" w:rsidR="00224E83" w:rsidRDefault="00224E8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Teacher closes the lesson by posing the following questions and soliciting for responses from learners:</w:t>
            </w:r>
          </w:p>
          <w:p w14:paraId="151AE9AE" w14:textId="77777777" w:rsidR="00224E83" w:rsidRDefault="00224E83" w:rsidP="00224E83">
            <w:pPr>
              <w:pStyle w:val="NoSpacing"/>
              <w:numPr>
                <w:ilvl w:val="0"/>
                <w:numId w:val="24"/>
              </w:numPr>
              <w:spacing w:before="120" w:after="120"/>
              <w:rPr>
                <w:rFonts w:ascii="Times New Roman" w:hAnsi="Times New Roman" w:cs="Times New Roman"/>
                <w:i/>
                <w:sz w:val="24"/>
                <w:szCs w:val="24"/>
              </w:rPr>
            </w:pPr>
            <w:r>
              <w:rPr>
                <w:rFonts w:ascii="Times New Roman" w:hAnsi="Times New Roman" w:cs="Times New Roman"/>
                <w:i/>
                <w:sz w:val="24"/>
                <w:szCs w:val="24"/>
              </w:rPr>
              <w:t>Explain separation of powers and rule of law.</w:t>
            </w:r>
          </w:p>
          <w:p w14:paraId="44838457" w14:textId="77777777" w:rsidR="00224E83" w:rsidRDefault="00224E83" w:rsidP="00224E83">
            <w:pPr>
              <w:pStyle w:val="NoSpacing"/>
              <w:numPr>
                <w:ilvl w:val="0"/>
                <w:numId w:val="24"/>
              </w:numPr>
              <w:spacing w:before="120" w:after="120"/>
              <w:rPr>
                <w:rFonts w:ascii="Times New Roman" w:hAnsi="Times New Roman" w:cs="Times New Roman"/>
                <w:i/>
                <w:sz w:val="24"/>
                <w:szCs w:val="24"/>
              </w:rPr>
            </w:pPr>
            <w:r>
              <w:rPr>
                <w:rFonts w:ascii="Times New Roman" w:hAnsi="Times New Roman" w:cs="Times New Roman"/>
                <w:i/>
                <w:sz w:val="24"/>
                <w:szCs w:val="24"/>
              </w:rPr>
              <w:t>Highlight the main features of rule of law.</w:t>
            </w:r>
          </w:p>
          <w:p w14:paraId="0478C611" w14:textId="77777777" w:rsidR="00224E83" w:rsidRPr="00B839A2" w:rsidRDefault="00224E83" w:rsidP="00224E83">
            <w:pPr>
              <w:pStyle w:val="NoSpacing"/>
              <w:numPr>
                <w:ilvl w:val="0"/>
                <w:numId w:val="24"/>
              </w:numPr>
              <w:spacing w:before="120" w:after="120"/>
              <w:rPr>
                <w:rFonts w:ascii="Times New Roman" w:hAnsi="Times New Roman" w:cs="Times New Roman"/>
                <w:i/>
                <w:sz w:val="24"/>
                <w:szCs w:val="24"/>
              </w:rPr>
            </w:pPr>
            <w:r>
              <w:rPr>
                <w:rFonts w:ascii="Times New Roman" w:hAnsi="Times New Roman" w:cs="Times New Roman"/>
                <w:i/>
                <w:sz w:val="24"/>
                <w:szCs w:val="24"/>
              </w:rPr>
              <w:t>Describe how rule of law can function effectively in a parliamentary system of government.</w:t>
            </w:r>
          </w:p>
        </w:tc>
      </w:tr>
      <w:tr w:rsidR="00224E83" w:rsidRPr="00B839A2" w14:paraId="42A7D1C9" w14:textId="77777777" w:rsidTr="00EF3F57">
        <w:trPr>
          <w:trHeight w:val="340"/>
        </w:trPr>
        <w:tc>
          <w:tcPr>
            <w:tcW w:w="5000" w:type="pct"/>
            <w:gridSpan w:val="2"/>
            <w:shd w:val="clear" w:color="auto" w:fill="FFF2CC" w:themeFill="accent4" w:themeFillTint="33"/>
            <w:vAlign w:val="center"/>
          </w:tcPr>
          <w:p w14:paraId="1802E8C0" w14:textId="77777777" w:rsidR="00224E83" w:rsidRPr="00B839A2" w:rsidRDefault="00224E83" w:rsidP="00EF3F57">
            <w:pPr>
              <w:jc w:val="center"/>
              <w:rPr>
                <w:b/>
                <w:bCs/>
              </w:rPr>
            </w:pPr>
            <w:r w:rsidRPr="00B839A2">
              <w:rPr>
                <w:b/>
                <w:bCs/>
              </w:rPr>
              <w:t>Reflection &amp; Remarks</w:t>
            </w:r>
          </w:p>
        </w:tc>
      </w:tr>
      <w:tr w:rsidR="00224E83" w:rsidRPr="00B839A2" w14:paraId="54443206" w14:textId="77777777" w:rsidTr="00EF3F57">
        <w:trPr>
          <w:trHeight w:val="340"/>
        </w:trPr>
        <w:tc>
          <w:tcPr>
            <w:tcW w:w="5000" w:type="pct"/>
            <w:gridSpan w:val="2"/>
            <w:vAlign w:val="center"/>
          </w:tcPr>
          <w:p w14:paraId="3B27E329" w14:textId="77777777" w:rsidR="00224E83" w:rsidRDefault="00224E83" w:rsidP="00EF3F57">
            <w:pPr>
              <w:pStyle w:val="TableParagraph"/>
              <w:jc w:val="both"/>
              <w:rPr>
                <w:rFonts w:ascii="Times New Roman" w:hAnsi="Times New Roman" w:cs="Times New Roman"/>
                <w:i/>
                <w:sz w:val="24"/>
                <w:szCs w:val="24"/>
              </w:rPr>
            </w:pPr>
          </w:p>
          <w:p w14:paraId="04427F41" w14:textId="77777777" w:rsidR="00224E83" w:rsidRDefault="00224E83" w:rsidP="00EF3F57">
            <w:pPr>
              <w:pStyle w:val="TableParagraph"/>
              <w:jc w:val="both"/>
              <w:rPr>
                <w:rFonts w:ascii="Times New Roman" w:hAnsi="Times New Roman" w:cs="Times New Roman"/>
                <w:i/>
                <w:sz w:val="24"/>
                <w:szCs w:val="24"/>
              </w:rPr>
            </w:pPr>
          </w:p>
          <w:p w14:paraId="06188E8C" w14:textId="77777777" w:rsidR="00224E83" w:rsidRDefault="00224E83" w:rsidP="00EF3F57">
            <w:pPr>
              <w:pStyle w:val="TableParagraph"/>
              <w:jc w:val="both"/>
              <w:rPr>
                <w:rFonts w:ascii="Times New Roman" w:hAnsi="Times New Roman" w:cs="Times New Roman"/>
                <w:i/>
                <w:sz w:val="24"/>
                <w:szCs w:val="24"/>
              </w:rPr>
            </w:pPr>
          </w:p>
          <w:p w14:paraId="77215198" w14:textId="77777777" w:rsidR="00224E83" w:rsidRPr="00B839A2" w:rsidRDefault="00224E83" w:rsidP="00EF3F57">
            <w:pPr>
              <w:pStyle w:val="TableParagraph"/>
              <w:jc w:val="both"/>
              <w:rPr>
                <w:rFonts w:ascii="Times New Roman" w:hAnsi="Times New Roman" w:cs="Times New Roman"/>
                <w:i/>
                <w:sz w:val="24"/>
                <w:szCs w:val="24"/>
              </w:rPr>
            </w:pPr>
          </w:p>
        </w:tc>
      </w:tr>
      <w:tr w:rsidR="00224E83" w:rsidRPr="00B839A2" w14:paraId="49DF150A" w14:textId="77777777" w:rsidTr="00EF3F57">
        <w:trPr>
          <w:trHeight w:val="340"/>
        </w:trPr>
        <w:tc>
          <w:tcPr>
            <w:tcW w:w="4997" w:type="pct"/>
            <w:gridSpan w:val="2"/>
            <w:shd w:val="clear" w:color="auto" w:fill="FFF2CC" w:themeFill="accent4" w:themeFillTint="33"/>
            <w:vAlign w:val="center"/>
          </w:tcPr>
          <w:p w14:paraId="573FE91E" w14:textId="77777777" w:rsidR="00224E83" w:rsidRPr="00B839A2" w:rsidRDefault="00224E83" w:rsidP="00EF3F57">
            <w:pPr>
              <w:jc w:val="center"/>
              <w:rPr>
                <w:b/>
                <w:bCs/>
              </w:rPr>
            </w:pPr>
            <w:r w:rsidRPr="00B839A2">
              <w:rPr>
                <w:b/>
                <w:color w:val="000000" w:themeColor="text1"/>
              </w:rPr>
              <w:t xml:space="preserve">Lesson </w:t>
            </w:r>
            <w:r>
              <w:rPr>
                <w:b/>
                <w:color w:val="000000" w:themeColor="text1"/>
              </w:rPr>
              <w:t>2:</w:t>
            </w:r>
            <w:r w:rsidRPr="0085797C">
              <w:t xml:space="preserve"> </w:t>
            </w:r>
            <w:r w:rsidRPr="00E82517">
              <w:rPr>
                <w:b/>
                <w:bCs/>
              </w:rPr>
              <w:t>The Principle of Inclusion</w:t>
            </w:r>
          </w:p>
        </w:tc>
      </w:tr>
      <w:tr w:rsidR="00224E83" w:rsidRPr="00B839A2" w14:paraId="6FCBF343" w14:textId="77777777" w:rsidTr="00EF3F57">
        <w:trPr>
          <w:trHeight w:val="340"/>
        </w:trPr>
        <w:tc>
          <w:tcPr>
            <w:tcW w:w="4997" w:type="pct"/>
            <w:gridSpan w:val="2"/>
            <w:shd w:val="clear" w:color="auto" w:fill="FFF2CC" w:themeFill="accent4" w:themeFillTint="33"/>
            <w:vAlign w:val="center"/>
          </w:tcPr>
          <w:p w14:paraId="0E37051D" w14:textId="77777777" w:rsidR="00224E83" w:rsidRPr="00B839A2" w:rsidRDefault="00224E8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224E83" w:rsidRPr="00B839A2" w14:paraId="6AD7D0D3" w14:textId="77777777" w:rsidTr="00EF3F57">
        <w:trPr>
          <w:trHeight w:val="340"/>
        </w:trPr>
        <w:tc>
          <w:tcPr>
            <w:tcW w:w="2405" w:type="pct"/>
            <w:shd w:val="clear" w:color="auto" w:fill="FFF2CC" w:themeFill="accent4" w:themeFillTint="33"/>
            <w:vAlign w:val="center"/>
          </w:tcPr>
          <w:p w14:paraId="7E404759" w14:textId="77777777" w:rsidR="00224E83" w:rsidRPr="00B839A2" w:rsidRDefault="00224E8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02FE24D6" w14:textId="77777777" w:rsidR="00224E83" w:rsidRPr="00B839A2" w:rsidRDefault="00224E83" w:rsidP="00EF3F57">
            <w:pPr>
              <w:jc w:val="center"/>
              <w:rPr>
                <w:b/>
                <w:bCs/>
                <w:i/>
              </w:rPr>
            </w:pPr>
            <w:r w:rsidRPr="00B839A2">
              <w:rPr>
                <w:b/>
                <w:bCs/>
                <w:i/>
              </w:rPr>
              <w:t>Learner Activity</w:t>
            </w:r>
          </w:p>
        </w:tc>
      </w:tr>
      <w:tr w:rsidR="00224E83" w:rsidRPr="00B839A2" w14:paraId="7C4E3A5B" w14:textId="77777777" w:rsidTr="00EF3F57">
        <w:trPr>
          <w:trHeight w:val="340"/>
        </w:trPr>
        <w:tc>
          <w:tcPr>
            <w:tcW w:w="4997" w:type="pct"/>
            <w:gridSpan w:val="2"/>
            <w:shd w:val="clear" w:color="auto" w:fill="auto"/>
            <w:vAlign w:val="center"/>
          </w:tcPr>
          <w:p w14:paraId="74731980" w14:textId="77777777" w:rsidR="00224E83" w:rsidRPr="00B839A2" w:rsidRDefault="00224E8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7EA6352A" w14:textId="77777777" w:rsidR="00224E83" w:rsidRPr="006522E7" w:rsidRDefault="00224E83"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Teacher narrates a story about a nuclear family where the father never accepted the views of his wife in decision making neither did he consider the interest of the children as well which finally resulted in him losing all his investment to a new bank because of greed. Teacher finally sought the views of the learners in response to his narration.</w:t>
            </w:r>
          </w:p>
          <w:p w14:paraId="49527B3A" w14:textId="77777777" w:rsidR="00224E83" w:rsidRPr="00B839A2" w:rsidRDefault="00224E83" w:rsidP="00EF3F57">
            <w:pPr>
              <w:rPr>
                <w:b/>
                <w:bCs/>
                <w:i/>
              </w:rPr>
            </w:pPr>
          </w:p>
        </w:tc>
      </w:tr>
      <w:tr w:rsidR="00224E83" w:rsidRPr="00B839A2" w14:paraId="6BF78B5C" w14:textId="77777777" w:rsidTr="00EF3F57">
        <w:trPr>
          <w:trHeight w:val="340"/>
        </w:trPr>
        <w:tc>
          <w:tcPr>
            <w:tcW w:w="2405" w:type="pct"/>
          </w:tcPr>
          <w:p w14:paraId="6021B08A"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Introductory activity (</w:t>
            </w:r>
            <w:r>
              <w:rPr>
                <w:b/>
                <w:i/>
                <w:color w:val="000000" w:themeColor="text1"/>
                <w:u w:val="single"/>
              </w:rPr>
              <w:t xml:space="preserve">e.g. </w:t>
            </w:r>
            <w:r w:rsidRPr="00B839A2">
              <w:rPr>
                <w:b/>
                <w:i/>
                <w:color w:val="000000" w:themeColor="text1"/>
                <w:u w:val="single"/>
              </w:rPr>
              <w:t>25 minutes)</w:t>
            </w:r>
          </w:p>
          <w:p w14:paraId="077E852A" w14:textId="77777777" w:rsidR="00224E83" w:rsidRPr="00443701" w:rsidRDefault="00224E83" w:rsidP="00EF3F57">
            <w:pPr>
              <w:autoSpaceDE w:val="0"/>
              <w:autoSpaceDN w:val="0"/>
              <w:adjustRightInd w:val="0"/>
              <w:rPr>
                <w:bCs/>
                <w:i/>
                <w:color w:val="000000" w:themeColor="text1"/>
              </w:rPr>
            </w:pPr>
            <w:r>
              <w:rPr>
                <w:bCs/>
                <w:i/>
                <w:color w:val="000000" w:themeColor="text1"/>
              </w:rPr>
              <w:t>I. Lead</w:t>
            </w:r>
            <w:r w:rsidRPr="00443701">
              <w:rPr>
                <w:bCs/>
                <w:i/>
                <w:color w:val="000000" w:themeColor="text1"/>
              </w:rPr>
              <w:t xml:space="preserve"> an interactive whole-class discussion on the principle of inclusion.  </w:t>
            </w:r>
          </w:p>
          <w:p w14:paraId="1BC7465F" w14:textId="77777777" w:rsidR="00224E83" w:rsidRDefault="00224E83" w:rsidP="00EF3F57">
            <w:pPr>
              <w:autoSpaceDE w:val="0"/>
              <w:autoSpaceDN w:val="0"/>
              <w:adjustRightInd w:val="0"/>
              <w:rPr>
                <w:b/>
                <w:i/>
                <w:color w:val="000000" w:themeColor="text1"/>
                <w:u w:val="single"/>
              </w:rPr>
            </w:pPr>
          </w:p>
          <w:p w14:paraId="46E36122" w14:textId="77777777" w:rsidR="00224E83" w:rsidRPr="00443701" w:rsidRDefault="00224E83" w:rsidP="00EF3F57">
            <w:pPr>
              <w:autoSpaceDE w:val="0"/>
              <w:autoSpaceDN w:val="0"/>
              <w:adjustRightInd w:val="0"/>
              <w:rPr>
                <w:b/>
                <w:i/>
                <w:color w:val="000000" w:themeColor="text1"/>
              </w:rPr>
            </w:pPr>
            <w:r w:rsidRPr="00443701">
              <w:rPr>
                <w:b/>
                <w:i/>
                <w:color w:val="000000" w:themeColor="text1"/>
              </w:rPr>
              <w:t xml:space="preserve">Hint: </w:t>
            </w:r>
          </w:p>
          <w:p w14:paraId="1C123F27" w14:textId="77777777" w:rsidR="00224E83" w:rsidRPr="00443701" w:rsidRDefault="00224E83" w:rsidP="00EF3F57">
            <w:pPr>
              <w:autoSpaceDE w:val="0"/>
              <w:autoSpaceDN w:val="0"/>
              <w:adjustRightInd w:val="0"/>
              <w:rPr>
                <w:i/>
                <w:color w:val="000000" w:themeColor="text1"/>
              </w:rPr>
            </w:pPr>
            <w:r w:rsidRPr="00443701">
              <w:rPr>
                <w:i/>
                <w:color w:val="000000" w:themeColor="text1"/>
              </w:rPr>
              <w:t xml:space="preserve">Teacher </w:t>
            </w:r>
            <w:r>
              <w:rPr>
                <w:i/>
                <w:color w:val="000000" w:themeColor="text1"/>
              </w:rPr>
              <w:t>moves round the class to ensure that highly proficient learners are paired with those who are approaching proficiency.</w:t>
            </w:r>
          </w:p>
          <w:p w14:paraId="030D80EE" w14:textId="77777777" w:rsidR="00224E83" w:rsidRPr="00B839A2" w:rsidRDefault="00224E83" w:rsidP="00EF3F57">
            <w:pPr>
              <w:autoSpaceDE w:val="0"/>
              <w:autoSpaceDN w:val="0"/>
              <w:adjustRightInd w:val="0"/>
              <w:rPr>
                <w:b/>
                <w:i/>
                <w:color w:val="000000" w:themeColor="text1"/>
                <w:u w:val="single"/>
              </w:rPr>
            </w:pPr>
          </w:p>
          <w:p w14:paraId="3817E20F" w14:textId="77777777" w:rsidR="00224E83" w:rsidRDefault="00224E8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25 minutes)</w:t>
            </w:r>
          </w:p>
          <w:p w14:paraId="07482AC1" w14:textId="77777777" w:rsidR="00224E83" w:rsidRPr="006D32DF" w:rsidRDefault="00224E83" w:rsidP="00EF3F57">
            <w:pPr>
              <w:autoSpaceDE w:val="0"/>
              <w:autoSpaceDN w:val="0"/>
              <w:adjustRightInd w:val="0"/>
              <w:rPr>
                <w:i/>
                <w:color w:val="000000" w:themeColor="text1"/>
              </w:rPr>
            </w:pPr>
            <w:r w:rsidRPr="006D32DF">
              <w:rPr>
                <w:i/>
                <w:color w:val="000000" w:themeColor="text1"/>
              </w:rPr>
              <w:lastRenderedPageBreak/>
              <w:t>Ask learners to use the fishbowl       technique to discuss the features of inclusion.</w:t>
            </w:r>
            <w:r w:rsidRPr="006D32DF">
              <w:rPr>
                <w:bCs/>
                <w:i/>
                <w:color w:val="000000" w:themeColor="text1"/>
              </w:rPr>
              <w:t xml:space="preserve"> </w:t>
            </w:r>
          </w:p>
          <w:p w14:paraId="769CD54C" w14:textId="77777777" w:rsidR="00224E83" w:rsidRPr="00B839A2" w:rsidRDefault="00224E83" w:rsidP="00EF3F57">
            <w:pPr>
              <w:autoSpaceDE w:val="0"/>
              <w:autoSpaceDN w:val="0"/>
              <w:adjustRightInd w:val="0"/>
              <w:rPr>
                <w:bCs/>
                <w:i/>
                <w:color w:val="000000" w:themeColor="text1"/>
                <w:u w:val="single"/>
              </w:rPr>
            </w:pPr>
          </w:p>
          <w:p w14:paraId="79AFC4BC"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25 minutes)</w:t>
            </w:r>
          </w:p>
          <w:p w14:paraId="671B5183" w14:textId="77777777" w:rsidR="00224E83" w:rsidRPr="00A66E1E" w:rsidRDefault="00224E83" w:rsidP="00224E83">
            <w:pPr>
              <w:pStyle w:val="ListParagraph"/>
              <w:numPr>
                <w:ilvl w:val="0"/>
                <w:numId w:val="4"/>
              </w:numPr>
              <w:rPr>
                <w:i/>
                <w:iCs/>
              </w:rPr>
            </w:pPr>
            <w:r>
              <w:rPr>
                <w:i/>
                <w:iCs/>
              </w:rPr>
              <w:t>Ask learners in their mixed ability groups to research and present to the larger class the current inclusion issues in Ghana and how they might be addressed.</w:t>
            </w:r>
            <w:r w:rsidRPr="00A66E1E">
              <w:rPr>
                <w:i/>
                <w:iCs/>
              </w:rPr>
              <w:t xml:space="preserve"> </w:t>
            </w:r>
          </w:p>
          <w:p w14:paraId="1E12FA1D" w14:textId="77777777" w:rsidR="00224E83" w:rsidRPr="00B839A2" w:rsidRDefault="00224E83" w:rsidP="00EF3F57">
            <w:pPr>
              <w:pStyle w:val="ListParagraph"/>
              <w:ind w:left="1080"/>
              <w:rPr>
                <w:i/>
                <w:iCs/>
              </w:rPr>
            </w:pPr>
          </w:p>
          <w:p w14:paraId="5911F71C" w14:textId="77777777" w:rsidR="00224E83" w:rsidRPr="00A66E1E" w:rsidRDefault="00224E83" w:rsidP="00EF3F57">
            <w:pPr>
              <w:autoSpaceDE w:val="0"/>
              <w:autoSpaceDN w:val="0"/>
              <w:adjustRightInd w:val="0"/>
              <w:rPr>
                <w:b/>
                <w:i/>
                <w:color w:val="000000" w:themeColor="text1"/>
                <w:u w:val="single"/>
              </w:rPr>
            </w:pPr>
            <w:r w:rsidRPr="00B839A2">
              <w:rPr>
                <w:b/>
                <w:i/>
                <w:color w:val="000000" w:themeColor="text1"/>
                <w:u w:val="single"/>
              </w:rPr>
              <w:t>Activity 3 (</w:t>
            </w:r>
            <w:r>
              <w:rPr>
                <w:b/>
                <w:i/>
                <w:color w:val="000000" w:themeColor="text1"/>
                <w:u w:val="single"/>
              </w:rPr>
              <w:t xml:space="preserve">e.g. </w:t>
            </w:r>
            <w:r w:rsidRPr="00B839A2">
              <w:rPr>
                <w:b/>
                <w:i/>
                <w:color w:val="000000" w:themeColor="text1"/>
                <w:u w:val="single"/>
              </w:rPr>
              <w:t>25 minutes)</w:t>
            </w:r>
          </w:p>
          <w:p w14:paraId="2141DF71" w14:textId="77777777" w:rsidR="00224E83" w:rsidRPr="00A66E1E" w:rsidRDefault="00224E83" w:rsidP="00224E83">
            <w:pPr>
              <w:pStyle w:val="ListParagraph"/>
              <w:numPr>
                <w:ilvl w:val="0"/>
                <w:numId w:val="5"/>
              </w:numPr>
              <w:autoSpaceDE w:val="0"/>
              <w:autoSpaceDN w:val="0"/>
              <w:adjustRightInd w:val="0"/>
              <w:rPr>
                <w:i/>
                <w:iCs/>
                <w:color w:val="000000" w:themeColor="text1"/>
              </w:rPr>
            </w:pPr>
            <w:r>
              <w:rPr>
                <w:i/>
                <w:iCs/>
              </w:rPr>
              <w:t>Ask learners to use the activity ball strategy to identify the problems that inclusion policies seek to address.</w:t>
            </w:r>
            <w:r w:rsidRPr="00A66E1E">
              <w:rPr>
                <w:i/>
                <w:iCs/>
              </w:rPr>
              <w:t xml:space="preserve"> </w:t>
            </w:r>
          </w:p>
          <w:p w14:paraId="7725A599" w14:textId="77777777" w:rsidR="00224E83" w:rsidRPr="00B839A2" w:rsidRDefault="00224E83" w:rsidP="00EF3F57">
            <w:pPr>
              <w:autoSpaceDE w:val="0"/>
              <w:autoSpaceDN w:val="0"/>
              <w:adjustRightInd w:val="0"/>
              <w:rPr>
                <w:b/>
                <w:i/>
                <w:color w:val="000000" w:themeColor="text1"/>
                <w:u w:val="single"/>
              </w:rPr>
            </w:pPr>
          </w:p>
          <w:p w14:paraId="7A4EDD95" w14:textId="77777777" w:rsidR="00224E83" w:rsidRPr="00B839A2" w:rsidRDefault="00224E83" w:rsidP="00EF3F57">
            <w:pPr>
              <w:autoSpaceDE w:val="0"/>
              <w:autoSpaceDN w:val="0"/>
              <w:adjustRightInd w:val="0"/>
              <w:rPr>
                <w:b/>
                <w:i/>
                <w:color w:val="000000" w:themeColor="text1"/>
                <w:u w:val="single"/>
              </w:rPr>
            </w:pPr>
          </w:p>
          <w:p w14:paraId="3E9798D6" w14:textId="77777777" w:rsidR="00224E83" w:rsidRPr="00B839A2" w:rsidRDefault="00224E8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58CF1F62"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lastRenderedPageBreak/>
              <w:t>Introductory activity (</w:t>
            </w:r>
            <w:r>
              <w:rPr>
                <w:b/>
                <w:i/>
                <w:color w:val="000000" w:themeColor="text1"/>
                <w:u w:val="single"/>
              </w:rPr>
              <w:t xml:space="preserve">e.g. </w:t>
            </w:r>
            <w:r w:rsidRPr="00B839A2">
              <w:rPr>
                <w:b/>
                <w:i/>
                <w:color w:val="000000" w:themeColor="text1"/>
                <w:u w:val="single"/>
              </w:rPr>
              <w:t>25 minutes)</w:t>
            </w:r>
          </w:p>
          <w:p w14:paraId="1CF3E40C" w14:textId="77777777" w:rsidR="00224E83" w:rsidRPr="00A66E1E" w:rsidRDefault="00224E83" w:rsidP="00224E83">
            <w:pPr>
              <w:pStyle w:val="ListParagraph"/>
              <w:numPr>
                <w:ilvl w:val="0"/>
                <w:numId w:val="6"/>
              </w:numPr>
              <w:autoSpaceDE w:val="0"/>
              <w:autoSpaceDN w:val="0"/>
              <w:adjustRightInd w:val="0"/>
              <w:rPr>
                <w:bCs/>
                <w:i/>
                <w:color w:val="000000" w:themeColor="text1"/>
              </w:rPr>
            </w:pPr>
            <w:r>
              <w:rPr>
                <w:bCs/>
                <w:i/>
                <w:color w:val="000000" w:themeColor="text1"/>
              </w:rPr>
              <w:t>In pairs, discuss the principle of inclusion.</w:t>
            </w:r>
          </w:p>
          <w:p w14:paraId="538053FC" w14:textId="77777777" w:rsidR="00224E83" w:rsidRDefault="00224E83" w:rsidP="00EF3F57">
            <w:pPr>
              <w:autoSpaceDE w:val="0"/>
              <w:autoSpaceDN w:val="0"/>
              <w:adjustRightInd w:val="0"/>
              <w:rPr>
                <w:bCs/>
                <w:i/>
                <w:color w:val="000000" w:themeColor="text1"/>
              </w:rPr>
            </w:pPr>
          </w:p>
          <w:p w14:paraId="7D22CA27" w14:textId="77777777" w:rsidR="00224E83" w:rsidRPr="003813D0" w:rsidRDefault="00224E83" w:rsidP="00EF3F57">
            <w:pPr>
              <w:autoSpaceDE w:val="0"/>
              <w:autoSpaceDN w:val="0"/>
              <w:adjustRightInd w:val="0"/>
              <w:rPr>
                <w:b/>
                <w:i/>
                <w:color w:val="000000" w:themeColor="text1"/>
              </w:rPr>
            </w:pPr>
            <w:r w:rsidRPr="003813D0">
              <w:rPr>
                <w:bCs/>
                <w:i/>
                <w:color w:val="000000" w:themeColor="text1"/>
              </w:rPr>
              <w:t xml:space="preserve"> </w:t>
            </w:r>
          </w:p>
          <w:p w14:paraId="3AB231AE" w14:textId="77777777" w:rsidR="00224E83" w:rsidRDefault="00224E83" w:rsidP="00EF3F57">
            <w:pPr>
              <w:autoSpaceDE w:val="0"/>
              <w:autoSpaceDN w:val="0"/>
              <w:adjustRightInd w:val="0"/>
              <w:rPr>
                <w:b/>
                <w:i/>
                <w:color w:val="000000" w:themeColor="text1"/>
                <w:u w:val="single"/>
              </w:rPr>
            </w:pPr>
          </w:p>
          <w:p w14:paraId="6128AF42" w14:textId="77777777" w:rsidR="00224E83" w:rsidRDefault="00224E83" w:rsidP="00EF3F57">
            <w:pPr>
              <w:autoSpaceDE w:val="0"/>
              <w:autoSpaceDN w:val="0"/>
              <w:adjustRightInd w:val="0"/>
              <w:rPr>
                <w:b/>
                <w:i/>
                <w:color w:val="000000" w:themeColor="text1"/>
                <w:u w:val="single"/>
              </w:rPr>
            </w:pPr>
          </w:p>
          <w:p w14:paraId="70D86904" w14:textId="77777777" w:rsidR="00224E83" w:rsidRDefault="00224E83" w:rsidP="00EF3F57">
            <w:pPr>
              <w:autoSpaceDE w:val="0"/>
              <w:autoSpaceDN w:val="0"/>
              <w:adjustRightInd w:val="0"/>
              <w:rPr>
                <w:b/>
                <w:i/>
                <w:color w:val="000000" w:themeColor="text1"/>
                <w:u w:val="single"/>
              </w:rPr>
            </w:pPr>
          </w:p>
          <w:p w14:paraId="3941A9D3" w14:textId="77777777" w:rsidR="00224E83" w:rsidRDefault="00224E83" w:rsidP="00EF3F57">
            <w:pPr>
              <w:autoSpaceDE w:val="0"/>
              <w:autoSpaceDN w:val="0"/>
              <w:adjustRightInd w:val="0"/>
              <w:rPr>
                <w:b/>
                <w:i/>
                <w:color w:val="000000" w:themeColor="text1"/>
                <w:u w:val="single"/>
              </w:rPr>
            </w:pPr>
          </w:p>
          <w:p w14:paraId="271CE8BC" w14:textId="77777777" w:rsidR="00224E83" w:rsidRDefault="00224E83" w:rsidP="00EF3F57">
            <w:pPr>
              <w:autoSpaceDE w:val="0"/>
              <w:autoSpaceDN w:val="0"/>
              <w:adjustRightInd w:val="0"/>
              <w:rPr>
                <w:b/>
                <w:i/>
                <w:color w:val="000000" w:themeColor="text1"/>
                <w:u w:val="single"/>
              </w:rPr>
            </w:pPr>
          </w:p>
          <w:p w14:paraId="1B19290D" w14:textId="77777777" w:rsidR="00224E83" w:rsidRPr="00B839A2" w:rsidRDefault="00224E83" w:rsidP="00EF3F57">
            <w:pPr>
              <w:autoSpaceDE w:val="0"/>
              <w:autoSpaceDN w:val="0"/>
              <w:adjustRightInd w:val="0"/>
              <w:rPr>
                <w:b/>
                <w:i/>
                <w:color w:val="000000" w:themeColor="text1"/>
                <w:u w:val="single"/>
              </w:rPr>
            </w:pPr>
            <w:r>
              <w:rPr>
                <w:b/>
                <w:i/>
                <w:color w:val="000000" w:themeColor="text1"/>
                <w:u w:val="single"/>
              </w:rPr>
              <w:t>Activity 1(e.g. 25</w:t>
            </w:r>
            <w:r w:rsidRPr="00B839A2">
              <w:rPr>
                <w:b/>
                <w:i/>
                <w:color w:val="000000" w:themeColor="text1"/>
                <w:u w:val="single"/>
              </w:rPr>
              <w:t xml:space="preserve"> minutes)</w:t>
            </w:r>
          </w:p>
          <w:p w14:paraId="2F488668" w14:textId="77777777" w:rsidR="00224E83" w:rsidRPr="00A66E1E" w:rsidRDefault="00224E83" w:rsidP="00224E83">
            <w:pPr>
              <w:pStyle w:val="ListParagraph"/>
              <w:numPr>
                <w:ilvl w:val="0"/>
                <w:numId w:val="6"/>
              </w:numPr>
              <w:rPr>
                <w:bCs/>
                <w:i/>
              </w:rPr>
            </w:pPr>
            <w:r>
              <w:rPr>
                <w:i/>
                <w:color w:val="000000" w:themeColor="text1"/>
              </w:rPr>
              <w:lastRenderedPageBreak/>
              <w:t>Using</w:t>
            </w:r>
            <w:r w:rsidRPr="006D32DF">
              <w:rPr>
                <w:i/>
                <w:color w:val="000000" w:themeColor="text1"/>
              </w:rPr>
              <w:t xml:space="preserve"> the fishbowl techniqu</w:t>
            </w:r>
            <w:r>
              <w:rPr>
                <w:i/>
                <w:color w:val="000000" w:themeColor="text1"/>
              </w:rPr>
              <w:t xml:space="preserve">e </w:t>
            </w:r>
            <w:r w:rsidRPr="006D32DF">
              <w:rPr>
                <w:i/>
                <w:color w:val="000000" w:themeColor="text1"/>
              </w:rPr>
              <w:t>discuss the features of inclusion.</w:t>
            </w:r>
            <w:r w:rsidRPr="006D32DF">
              <w:rPr>
                <w:bCs/>
                <w:i/>
                <w:color w:val="000000" w:themeColor="text1"/>
              </w:rPr>
              <w:t xml:space="preserve"> </w:t>
            </w:r>
            <w:r w:rsidRPr="00A66E1E">
              <w:rPr>
                <w:bCs/>
                <w:i/>
                <w:color w:val="000000" w:themeColor="text1"/>
              </w:rPr>
              <w:t xml:space="preserve"> </w:t>
            </w:r>
          </w:p>
          <w:p w14:paraId="0C58FD7B" w14:textId="77777777" w:rsidR="00224E83" w:rsidRPr="00B839A2" w:rsidRDefault="00224E83" w:rsidP="00EF3F57">
            <w:pPr>
              <w:autoSpaceDE w:val="0"/>
              <w:autoSpaceDN w:val="0"/>
              <w:adjustRightInd w:val="0"/>
              <w:rPr>
                <w:b/>
                <w:i/>
                <w:color w:val="000000" w:themeColor="text1"/>
                <w:u w:val="single"/>
              </w:rPr>
            </w:pPr>
          </w:p>
          <w:p w14:paraId="4D0105EA" w14:textId="77777777" w:rsidR="00224E83" w:rsidRPr="00B839A2" w:rsidRDefault="00224E83" w:rsidP="00EF3F57">
            <w:pPr>
              <w:autoSpaceDE w:val="0"/>
              <w:autoSpaceDN w:val="0"/>
              <w:adjustRightInd w:val="0"/>
              <w:rPr>
                <w:b/>
                <w:i/>
                <w:color w:val="000000" w:themeColor="text1"/>
                <w:u w:val="single"/>
              </w:rPr>
            </w:pPr>
          </w:p>
          <w:p w14:paraId="3B4CBE9F"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25 minutes)</w:t>
            </w:r>
          </w:p>
          <w:p w14:paraId="0A39A0B9" w14:textId="77777777" w:rsidR="00224E83" w:rsidRPr="00A66E1E" w:rsidRDefault="00224E83" w:rsidP="00224E83">
            <w:pPr>
              <w:pStyle w:val="ListParagraph"/>
              <w:numPr>
                <w:ilvl w:val="0"/>
                <w:numId w:val="6"/>
              </w:numPr>
              <w:rPr>
                <w:i/>
                <w:iCs/>
              </w:rPr>
            </w:pPr>
            <w:r>
              <w:rPr>
                <w:i/>
                <w:iCs/>
              </w:rPr>
              <w:t>In mixed ability groups to research and present to the larger class the current inclusion issues in Ghana and how they might be addressed.</w:t>
            </w:r>
            <w:r w:rsidRPr="00A66E1E">
              <w:rPr>
                <w:i/>
                <w:iCs/>
              </w:rPr>
              <w:t xml:space="preserve"> </w:t>
            </w:r>
          </w:p>
          <w:p w14:paraId="5FD78D35" w14:textId="77777777" w:rsidR="00224E83" w:rsidRPr="00B839A2" w:rsidRDefault="00224E83" w:rsidP="00EF3F57">
            <w:pPr>
              <w:pStyle w:val="ListParagraph"/>
              <w:ind w:left="1080"/>
              <w:rPr>
                <w:i/>
                <w:iCs/>
              </w:rPr>
            </w:pPr>
          </w:p>
          <w:p w14:paraId="6B510657" w14:textId="77777777" w:rsidR="00224E83" w:rsidRPr="006D32DF" w:rsidRDefault="00224E83" w:rsidP="00EF3F57">
            <w:pPr>
              <w:pStyle w:val="ListParagraph"/>
              <w:autoSpaceDE w:val="0"/>
              <w:autoSpaceDN w:val="0"/>
              <w:adjustRightInd w:val="0"/>
              <w:ind w:left="1080"/>
              <w:rPr>
                <w:i/>
                <w:color w:val="000000" w:themeColor="text1"/>
                <w:u w:val="single"/>
              </w:rPr>
            </w:pPr>
          </w:p>
          <w:p w14:paraId="1E6D1A83"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3 (</w:t>
            </w:r>
            <w:r>
              <w:rPr>
                <w:b/>
                <w:i/>
                <w:color w:val="000000" w:themeColor="text1"/>
                <w:u w:val="single"/>
              </w:rPr>
              <w:t xml:space="preserve">e.g. </w:t>
            </w:r>
            <w:r w:rsidRPr="00B839A2">
              <w:rPr>
                <w:b/>
                <w:i/>
                <w:color w:val="000000" w:themeColor="text1"/>
                <w:u w:val="single"/>
              </w:rPr>
              <w:t>25 minutes)</w:t>
            </w:r>
          </w:p>
          <w:p w14:paraId="5A9EE470" w14:textId="77777777" w:rsidR="00224E83" w:rsidRPr="00BE40CA" w:rsidRDefault="00224E83" w:rsidP="00224E83">
            <w:pPr>
              <w:pStyle w:val="ListParagraph"/>
              <w:numPr>
                <w:ilvl w:val="0"/>
                <w:numId w:val="25"/>
              </w:numPr>
              <w:autoSpaceDE w:val="0"/>
              <w:autoSpaceDN w:val="0"/>
              <w:adjustRightInd w:val="0"/>
              <w:rPr>
                <w:i/>
                <w:iCs/>
                <w:color w:val="000000" w:themeColor="text1"/>
              </w:rPr>
            </w:pPr>
            <w:r w:rsidRPr="00BE40CA">
              <w:rPr>
                <w:i/>
                <w:iCs/>
              </w:rPr>
              <w:t xml:space="preserve">In using the activity ball strategy, identify the problems that inclusion policies seek to address. </w:t>
            </w:r>
          </w:p>
          <w:p w14:paraId="1CAE7628" w14:textId="77777777" w:rsidR="00224E83" w:rsidRPr="00A66E1E" w:rsidRDefault="00224E83" w:rsidP="00EF3F57">
            <w:pPr>
              <w:pStyle w:val="ListParagraph"/>
              <w:autoSpaceDE w:val="0"/>
              <w:autoSpaceDN w:val="0"/>
              <w:adjustRightInd w:val="0"/>
              <w:ind w:left="1080"/>
              <w:rPr>
                <w:i/>
                <w:iCs/>
                <w:color w:val="000000" w:themeColor="text1"/>
              </w:rPr>
            </w:pPr>
          </w:p>
        </w:tc>
      </w:tr>
      <w:tr w:rsidR="00224E83" w:rsidRPr="00B839A2" w14:paraId="26F6733A" w14:textId="77777777" w:rsidTr="00EF3F57">
        <w:trPr>
          <w:trHeight w:val="340"/>
        </w:trPr>
        <w:tc>
          <w:tcPr>
            <w:tcW w:w="5000" w:type="pct"/>
            <w:gridSpan w:val="2"/>
            <w:shd w:val="clear" w:color="auto" w:fill="FFF2CC" w:themeFill="accent4" w:themeFillTint="33"/>
          </w:tcPr>
          <w:p w14:paraId="12AA366B" w14:textId="77777777" w:rsidR="00224E83" w:rsidRPr="00CA08D5" w:rsidRDefault="00224E83"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224E83" w:rsidRPr="00B839A2" w14:paraId="18E75CA8" w14:textId="77777777" w:rsidTr="00EF3F57">
        <w:trPr>
          <w:trHeight w:val="340"/>
        </w:trPr>
        <w:tc>
          <w:tcPr>
            <w:tcW w:w="5000" w:type="pct"/>
            <w:gridSpan w:val="2"/>
          </w:tcPr>
          <w:p w14:paraId="57AF2F11" w14:textId="77777777" w:rsidR="00224E83" w:rsidRPr="00B839A2" w:rsidRDefault="00224E83" w:rsidP="00EF3F57">
            <w:pPr>
              <w:rPr>
                <w:b/>
                <w:bCs/>
                <w:i/>
                <w:iCs/>
              </w:rPr>
            </w:pPr>
            <w:r>
              <w:rPr>
                <w:b/>
                <w:bCs/>
                <w:i/>
                <w:iCs/>
              </w:rPr>
              <w:t>Level 1:</w:t>
            </w:r>
          </w:p>
          <w:p w14:paraId="76AD8573" w14:textId="77777777" w:rsidR="00224E83" w:rsidRDefault="00224E83" w:rsidP="00224E83">
            <w:pPr>
              <w:pStyle w:val="ListParagraph"/>
              <w:numPr>
                <w:ilvl w:val="0"/>
                <w:numId w:val="26"/>
              </w:numPr>
              <w:rPr>
                <w:i/>
                <w:iCs/>
              </w:rPr>
            </w:pPr>
            <w:r>
              <w:rPr>
                <w:i/>
                <w:iCs/>
              </w:rPr>
              <w:t>State the meaning of inclusion.</w:t>
            </w:r>
          </w:p>
          <w:p w14:paraId="79E58AA7" w14:textId="77777777" w:rsidR="00224E83" w:rsidRDefault="00224E83" w:rsidP="00EF3F57">
            <w:pPr>
              <w:ind w:left="360"/>
              <w:rPr>
                <w:i/>
                <w:iCs/>
              </w:rPr>
            </w:pPr>
          </w:p>
          <w:p w14:paraId="76052EDD" w14:textId="77777777" w:rsidR="00224E83" w:rsidRPr="00D04AE3" w:rsidRDefault="00224E83" w:rsidP="00EF3F57">
            <w:pPr>
              <w:rPr>
                <w:b/>
                <w:i/>
                <w:iCs/>
              </w:rPr>
            </w:pPr>
            <w:r w:rsidRPr="00D04AE3">
              <w:rPr>
                <w:b/>
                <w:i/>
                <w:iCs/>
              </w:rPr>
              <w:t>Level 2:</w:t>
            </w:r>
          </w:p>
          <w:p w14:paraId="3FE3BA6A" w14:textId="77777777" w:rsidR="00224E83" w:rsidRDefault="00224E83" w:rsidP="00224E83">
            <w:pPr>
              <w:pStyle w:val="ListParagraph"/>
              <w:numPr>
                <w:ilvl w:val="0"/>
                <w:numId w:val="27"/>
              </w:numPr>
              <w:rPr>
                <w:i/>
                <w:iCs/>
              </w:rPr>
            </w:pPr>
            <w:r>
              <w:rPr>
                <w:i/>
                <w:iCs/>
              </w:rPr>
              <w:t>Discuss current inclusion issues in Ghana and how they may be addressed.</w:t>
            </w:r>
          </w:p>
          <w:p w14:paraId="1E733E2A" w14:textId="77777777" w:rsidR="00224E83" w:rsidRDefault="00224E83" w:rsidP="00EF3F57">
            <w:pPr>
              <w:pStyle w:val="ListParagraph"/>
              <w:rPr>
                <w:i/>
                <w:iCs/>
              </w:rPr>
            </w:pPr>
          </w:p>
          <w:p w14:paraId="462499F0" w14:textId="77777777" w:rsidR="00224E83" w:rsidRPr="00D04AE3" w:rsidRDefault="00224E83" w:rsidP="00EF3F57">
            <w:pPr>
              <w:rPr>
                <w:b/>
                <w:i/>
                <w:iCs/>
              </w:rPr>
            </w:pPr>
            <w:r w:rsidRPr="00D04AE3">
              <w:rPr>
                <w:b/>
                <w:i/>
                <w:iCs/>
              </w:rPr>
              <w:t>Level 3:</w:t>
            </w:r>
          </w:p>
          <w:p w14:paraId="05326D60" w14:textId="77777777" w:rsidR="00224E83" w:rsidRPr="00BE40CA" w:rsidRDefault="00224E83" w:rsidP="00224E83">
            <w:pPr>
              <w:pStyle w:val="ListParagraph"/>
              <w:numPr>
                <w:ilvl w:val="0"/>
                <w:numId w:val="28"/>
              </w:numPr>
              <w:rPr>
                <w:i/>
                <w:iCs/>
              </w:rPr>
            </w:pPr>
            <w:r>
              <w:rPr>
                <w:i/>
                <w:iCs/>
              </w:rPr>
              <w:t>Examine how inclusion as a policy in African politics strengthens the role of women and their choices in politics.</w:t>
            </w:r>
            <w:r w:rsidRPr="00BE40CA">
              <w:rPr>
                <w:i/>
                <w:iCs/>
              </w:rPr>
              <w:t xml:space="preserve"> </w:t>
            </w:r>
          </w:p>
          <w:p w14:paraId="7A9A9F8A" w14:textId="77777777" w:rsidR="00224E83" w:rsidRPr="00B839A2" w:rsidRDefault="00224E83" w:rsidP="00EF3F57">
            <w:pPr>
              <w:rPr>
                <w:b/>
                <w:bCs/>
                <w:i/>
                <w:iCs/>
              </w:rPr>
            </w:pPr>
          </w:p>
        </w:tc>
      </w:tr>
      <w:tr w:rsidR="00224E83" w:rsidRPr="00B839A2" w14:paraId="751F945B" w14:textId="77777777" w:rsidTr="00EF3F57">
        <w:trPr>
          <w:trHeight w:val="340"/>
        </w:trPr>
        <w:tc>
          <w:tcPr>
            <w:tcW w:w="5000" w:type="pct"/>
            <w:gridSpan w:val="2"/>
            <w:shd w:val="clear" w:color="auto" w:fill="FFF2CC" w:themeFill="accent4" w:themeFillTint="33"/>
            <w:vAlign w:val="center"/>
          </w:tcPr>
          <w:p w14:paraId="7EDA65AE" w14:textId="77777777" w:rsidR="00224E83" w:rsidRDefault="00224E83" w:rsidP="00EF3F57">
            <w:pPr>
              <w:jc w:val="center"/>
              <w:rPr>
                <w:b/>
                <w:bCs/>
                <w:lang w:val="en-GB"/>
              </w:rPr>
            </w:pPr>
            <w:r w:rsidRPr="00B839A2">
              <w:rPr>
                <w:b/>
                <w:bCs/>
                <w:lang w:val="en-GB"/>
              </w:rPr>
              <w:t>Lesson Closure</w:t>
            </w:r>
            <w:r>
              <w:rPr>
                <w:b/>
                <w:bCs/>
                <w:lang w:val="en-GB"/>
              </w:rPr>
              <w:t xml:space="preserve"> </w:t>
            </w:r>
          </w:p>
          <w:p w14:paraId="1B7BBD73" w14:textId="77777777" w:rsidR="00224E83" w:rsidRPr="005E7811" w:rsidRDefault="00224E83" w:rsidP="00EF3F57">
            <w:pPr>
              <w:jc w:val="center"/>
              <w:rPr>
                <w:b/>
                <w:bCs/>
                <w:i/>
                <w:iCs/>
                <w:color w:val="FF0000"/>
              </w:rPr>
            </w:pPr>
            <w:r>
              <w:rPr>
                <w:b/>
                <w:bCs/>
                <w:i/>
                <w:iCs/>
                <w:color w:val="FF0000"/>
              </w:rPr>
              <w:t xml:space="preserve">In completing this part, refer to the Essential Questions to check that learning has taken place. </w:t>
            </w:r>
          </w:p>
        </w:tc>
      </w:tr>
      <w:tr w:rsidR="00224E83" w:rsidRPr="00B839A2" w14:paraId="2CD67212" w14:textId="77777777" w:rsidTr="00EF3F57">
        <w:trPr>
          <w:trHeight w:val="1296"/>
        </w:trPr>
        <w:tc>
          <w:tcPr>
            <w:tcW w:w="5000" w:type="pct"/>
            <w:gridSpan w:val="2"/>
            <w:shd w:val="clear" w:color="auto" w:fill="auto"/>
          </w:tcPr>
          <w:p w14:paraId="578B4E02" w14:textId="77777777" w:rsidR="00224E83" w:rsidRPr="00B839A2" w:rsidRDefault="00224E8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 xml:space="preserve">e.g. </w:t>
            </w:r>
            <w:r w:rsidRPr="00B839A2">
              <w:rPr>
                <w:rFonts w:ascii="Times New Roman" w:hAnsi="Times New Roman" w:cs="Times New Roman"/>
                <w:b/>
                <w:i/>
                <w:sz w:val="24"/>
                <w:szCs w:val="24"/>
                <w:u w:val="single"/>
              </w:rPr>
              <w:t xml:space="preserve">15 minutes) </w:t>
            </w:r>
          </w:p>
          <w:p w14:paraId="163C92BF" w14:textId="77777777" w:rsidR="00224E83" w:rsidRPr="00B839A2" w:rsidRDefault="00224E8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Based on the group presentations</w:t>
            </w:r>
            <w:r w:rsidRPr="00D04AE3">
              <w:rPr>
                <w:rFonts w:ascii="Times New Roman" w:hAnsi="Times New Roman" w:cs="Times New Roman"/>
                <w:i/>
                <w:sz w:val="24"/>
                <w:szCs w:val="24"/>
              </w:rPr>
              <w:t>, the teacher leads a f</w:t>
            </w:r>
            <w:r>
              <w:rPr>
                <w:rFonts w:ascii="Times New Roman" w:hAnsi="Times New Roman" w:cs="Times New Roman"/>
                <w:i/>
                <w:sz w:val="24"/>
                <w:szCs w:val="24"/>
              </w:rPr>
              <w:t>inal discussion, summarizing w</w:t>
            </w:r>
            <w:r w:rsidRPr="00D04AE3">
              <w:rPr>
                <w:rFonts w:ascii="Times New Roman" w:hAnsi="Times New Roman" w:cs="Times New Roman"/>
                <w:i/>
                <w:sz w:val="24"/>
                <w:szCs w:val="24"/>
              </w:rPr>
              <w:t>hat has been learnt and the main issues that have arisen.</w:t>
            </w:r>
          </w:p>
        </w:tc>
      </w:tr>
      <w:tr w:rsidR="00224E83" w:rsidRPr="00B839A2" w14:paraId="4E6CAE73" w14:textId="77777777" w:rsidTr="00EF3F57">
        <w:trPr>
          <w:trHeight w:val="340"/>
        </w:trPr>
        <w:tc>
          <w:tcPr>
            <w:tcW w:w="5000" w:type="pct"/>
            <w:gridSpan w:val="2"/>
            <w:shd w:val="clear" w:color="auto" w:fill="FFF2CC" w:themeFill="accent4" w:themeFillTint="33"/>
            <w:vAlign w:val="center"/>
          </w:tcPr>
          <w:p w14:paraId="39E2D75C" w14:textId="77777777" w:rsidR="00224E83" w:rsidRPr="00B839A2" w:rsidRDefault="00224E83" w:rsidP="00EF3F57">
            <w:pPr>
              <w:jc w:val="center"/>
              <w:rPr>
                <w:b/>
                <w:bCs/>
              </w:rPr>
            </w:pPr>
            <w:r w:rsidRPr="00B839A2">
              <w:rPr>
                <w:b/>
                <w:bCs/>
              </w:rPr>
              <w:t>Reflection &amp; Remarks</w:t>
            </w:r>
          </w:p>
        </w:tc>
      </w:tr>
      <w:tr w:rsidR="00224E83" w:rsidRPr="00B839A2" w14:paraId="10A11F8D" w14:textId="77777777" w:rsidTr="00EF3F57">
        <w:trPr>
          <w:trHeight w:val="340"/>
        </w:trPr>
        <w:tc>
          <w:tcPr>
            <w:tcW w:w="5000" w:type="pct"/>
            <w:gridSpan w:val="2"/>
            <w:vAlign w:val="center"/>
          </w:tcPr>
          <w:p w14:paraId="3A6D5D4D" w14:textId="77777777" w:rsidR="00224E83" w:rsidRPr="00B839A2" w:rsidRDefault="00224E83" w:rsidP="00EF3F57">
            <w:pPr>
              <w:pStyle w:val="TableParagraph"/>
              <w:jc w:val="both"/>
              <w:rPr>
                <w:rFonts w:ascii="Times New Roman" w:hAnsi="Times New Roman" w:cs="Times New Roman"/>
                <w:i/>
                <w:sz w:val="24"/>
                <w:szCs w:val="24"/>
              </w:rPr>
            </w:pPr>
          </w:p>
        </w:tc>
      </w:tr>
    </w:tbl>
    <w:p w14:paraId="10443021" w14:textId="77777777" w:rsidR="00224E83" w:rsidRDefault="00224E83" w:rsidP="00224E83"/>
    <w:tbl>
      <w:tblPr>
        <w:tblStyle w:val="TableGrid"/>
        <w:tblW w:w="5003" w:type="pct"/>
        <w:tblLook w:val="04A0" w:firstRow="1" w:lastRow="0" w:firstColumn="1" w:lastColumn="0" w:noHBand="0" w:noVBand="1"/>
      </w:tblPr>
      <w:tblGrid>
        <w:gridCol w:w="4339"/>
        <w:gridCol w:w="4682"/>
      </w:tblGrid>
      <w:tr w:rsidR="00224E83" w:rsidRPr="00B839A2" w14:paraId="7C0227C5" w14:textId="77777777" w:rsidTr="00EF3F57">
        <w:trPr>
          <w:trHeight w:val="340"/>
        </w:trPr>
        <w:tc>
          <w:tcPr>
            <w:tcW w:w="4997" w:type="pct"/>
            <w:gridSpan w:val="2"/>
            <w:shd w:val="clear" w:color="auto" w:fill="FFF2CC" w:themeFill="accent4" w:themeFillTint="33"/>
            <w:vAlign w:val="center"/>
          </w:tcPr>
          <w:p w14:paraId="22F7158B" w14:textId="77777777" w:rsidR="00224E83" w:rsidRPr="00B839A2" w:rsidRDefault="00224E83" w:rsidP="00EF3F57">
            <w:pPr>
              <w:jc w:val="center"/>
              <w:rPr>
                <w:b/>
                <w:bCs/>
              </w:rPr>
            </w:pPr>
            <w:r w:rsidRPr="00B839A2">
              <w:rPr>
                <w:b/>
                <w:color w:val="000000" w:themeColor="text1"/>
              </w:rPr>
              <w:t xml:space="preserve">Lesson </w:t>
            </w:r>
            <w:r>
              <w:rPr>
                <w:b/>
                <w:color w:val="000000" w:themeColor="text1"/>
              </w:rPr>
              <w:t>3:</w:t>
            </w:r>
            <w:r w:rsidRPr="007D7AC7">
              <w:t xml:space="preserve"> </w:t>
            </w:r>
            <w:r w:rsidRPr="00E82517">
              <w:rPr>
                <w:b/>
                <w:bCs/>
              </w:rPr>
              <w:t>The Principles of Equality, Equity and Consensus Building</w:t>
            </w:r>
          </w:p>
        </w:tc>
      </w:tr>
      <w:tr w:rsidR="00224E83" w:rsidRPr="00B839A2" w14:paraId="5626EF47" w14:textId="77777777" w:rsidTr="00EF3F57">
        <w:trPr>
          <w:trHeight w:val="340"/>
        </w:trPr>
        <w:tc>
          <w:tcPr>
            <w:tcW w:w="4997" w:type="pct"/>
            <w:gridSpan w:val="2"/>
            <w:shd w:val="clear" w:color="auto" w:fill="FFF2CC" w:themeFill="accent4" w:themeFillTint="33"/>
            <w:vAlign w:val="center"/>
          </w:tcPr>
          <w:p w14:paraId="79BCAC32" w14:textId="77777777" w:rsidR="00224E83" w:rsidRPr="00B839A2" w:rsidRDefault="00224E8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224E83" w:rsidRPr="00B839A2" w14:paraId="422B9B51" w14:textId="77777777" w:rsidTr="00EF3F57">
        <w:trPr>
          <w:trHeight w:val="340"/>
        </w:trPr>
        <w:tc>
          <w:tcPr>
            <w:tcW w:w="2405" w:type="pct"/>
            <w:shd w:val="clear" w:color="auto" w:fill="FFF2CC" w:themeFill="accent4" w:themeFillTint="33"/>
            <w:vAlign w:val="center"/>
          </w:tcPr>
          <w:p w14:paraId="2EB64D09" w14:textId="77777777" w:rsidR="00224E83" w:rsidRPr="00B839A2" w:rsidRDefault="00224E8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22B62EBC" w14:textId="77777777" w:rsidR="00224E83" w:rsidRPr="00B839A2" w:rsidRDefault="00224E83" w:rsidP="00EF3F57">
            <w:pPr>
              <w:jc w:val="center"/>
              <w:rPr>
                <w:b/>
                <w:bCs/>
                <w:i/>
              </w:rPr>
            </w:pPr>
            <w:r w:rsidRPr="00B839A2">
              <w:rPr>
                <w:b/>
                <w:bCs/>
                <w:i/>
              </w:rPr>
              <w:t>Learner Activity</w:t>
            </w:r>
          </w:p>
        </w:tc>
      </w:tr>
      <w:tr w:rsidR="00224E83" w:rsidRPr="00B839A2" w14:paraId="456A80CD" w14:textId="77777777" w:rsidTr="00EF3F57">
        <w:trPr>
          <w:trHeight w:val="340"/>
        </w:trPr>
        <w:tc>
          <w:tcPr>
            <w:tcW w:w="4997" w:type="pct"/>
            <w:gridSpan w:val="2"/>
            <w:shd w:val="clear" w:color="auto" w:fill="auto"/>
            <w:vAlign w:val="center"/>
          </w:tcPr>
          <w:p w14:paraId="1DF25509" w14:textId="77777777" w:rsidR="00224E83" w:rsidRPr="00B839A2" w:rsidRDefault="00224E8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74B4EF3E" w14:textId="77777777" w:rsidR="00224E83" w:rsidRPr="008A6061" w:rsidRDefault="00224E83" w:rsidP="00EF3F57">
            <w:pPr>
              <w:rPr>
                <w:bCs/>
                <w:i/>
              </w:rPr>
            </w:pPr>
            <w:r w:rsidRPr="008A6061">
              <w:rPr>
                <w:bCs/>
                <w:i/>
              </w:rPr>
              <w:lastRenderedPageBreak/>
              <w:t>Teacher composes a short song elaborating on equality, equity and consensus building and sings together with the entire class. After the song, teacher calls on learners to spell out what they heard from the song.</w:t>
            </w:r>
          </w:p>
          <w:p w14:paraId="5C4B0778" w14:textId="77777777" w:rsidR="00224E83" w:rsidRPr="00B839A2" w:rsidRDefault="00224E83" w:rsidP="00EF3F57">
            <w:pPr>
              <w:rPr>
                <w:b/>
                <w:bCs/>
                <w:i/>
              </w:rPr>
            </w:pPr>
          </w:p>
        </w:tc>
      </w:tr>
      <w:tr w:rsidR="00224E83" w:rsidRPr="00B839A2" w14:paraId="7DFE1086" w14:textId="77777777" w:rsidTr="00EF3F57">
        <w:trPr>
          <w:trHeight w:val="340"/>
        </w:trPr>
        <w:tc>
          <w:tcPr>
            <w:tcW w:w="2405" w:type="pct"/>
          </w:tcPr>
          <w:p w14:paraId="21DC1C21" w14:textId="77777777" w:rsidR="00224E83" w:rsidRPr="00B839A2" w:rsidRDefault="00224E8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142FE7CC" w14:textId="77777777" w:rsidR="00224E83" w:rsidRPr="008A6061" w:rsidRDefault="00224E8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imes New Roman" w:hAnsi="Times New Roman" w:cs="Times New Roman"/>
                <w:bCs/>
                <w:i/>
                <w:sz w:val="24"/>
                <w:szCs w:val="24"/>
              </w:rPr>
              <w:t>I. Present</w:t>
            </w:r>
            <w:r w:rsidRPr="008A6061">
              <w:rPr>
                <w:rFonts w:ascii="Times New Roman" w:hAnsi="Times New Roman" w:cs="Times New Roman"/>
                <w:bCs/>
                <w:i/>
                <w:sz w:val="24"/>
                <w:szCs w:val="24"/>
              </w:rPr>
              <w:t xml:space="preserve">  videos  and  pictures  portraying  elements  of  equality  and  equity  in  the</w:t>
            </w:r>
            <w:r>
              <w:rPr>
                <w:rFonts w:ascii="Times New Roman" w:hAnsi="Times New Roman" w:cs="Times New Roman"/>
                <w:bCs/>
                <w:i/>
                <w:sz w:val="24"/>
                <w:szCs w:val="24"/>
              </w:rPr>
              <w:t xml:space="preserve"> environment of learners and ask l</w:t>
            </w:r>
            <w:r w:rsidRPr="008A6061">
              <w:rPr>
                <w:rFonts w:ascii="Times New Roman" w:hAnsi="Times New Roman" w:cs="Times New Roman"/>
                <w:bCs/>
                <w:i/>
                <w:sz w:val="24"/>
                <w:szCs w:val="24"/>
              </w:rPr>
              <w:t>earners</w:t>
            </w:r>
            <w:r>
              <w:rPr>
                <w:rFonts w:ascii="Times New Roman" w:hAnsi="Times New Roman" w:cs="Times New Roman"/>
                <w:bCs/>
                <w:i/>
                <w:sz w:val="24"/>
                <w:szCs w:val="24"/>
              </w:rPr>
              <w:t xml:space="preserve"> in their mixed groups to</w:t>
            </w:r>
            <w:r w:rsidRPr="008A6061">
              <w:rPr>
                <w:rFonts w:ascii="Times New Roman" w:hAnsi="Times New Roman" w:cs="Times New Roman"/>
                <w:bCs/>
                <w:i/>
                <w:sz w:val="24"/>
                <w:szCs w:val="24"/>
              </w:rPr>
              <w:t xml:space="preserve"> reflect on the videos/pictures and come up with their observations. </w:t>
            </w:r>
          </w:p>
          <w:p w14:paraId="0CDC2D5E" w14:textId="77777777" w:rsidR="00224E83" w:rsidRPr="002F7961" w:rsidRDefault="00224E83" w:rsidP="00EF3F57">
            <w:pPr>
              <w:pStyle w:val="ListParagraph"/>
              <w:ind w:left="1146"/>
              <w:jc w:val="both"/>
              <w:rPr>
                <w:i/>
                <w:color w:val="000000" w:themeColor="text1"/>
              </w:rPr>
            </w:pPr>
          </w:p>
          <w:p w14:paraId="75C521B9"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40 minutes)</w:t>
            </w:r>
          </w:p>
          <w:p w14:paraId="26ABA75A" w14:textId="77777777" w:rsidR="00224E83" w:rsidRPr="00B839A2" w:rsidRDefault="00224E83" w:rsidP="00224E83">
            <w:pPr>
              <w:pStyle w:val="ListParagraph"/>
              <w:numPr>
                <w:ilvl w:val="0"/>
                <w:numId w:val="7"/>
              </w:numPr>
              <w:autoSpaceDE w:val="0"/>
              <w:autoSpaceDN w:val="0"/>
              <w:adjustRightInd w:val="0"/>
              <w:rPr>
                <w:i/>
                <w:color w:val="000000" w:themeColor="text1"/>
              </w:rPr>
            </w:pPr>
            <w:r>
              <w:rPr>
                <w:i/>
                <w:color w:val="000000" w:themeColor="text1"/>
              </w:rPr>
              <w:t>Ask learners to share with their elbow friend their understanding of equality and equity and establish the relationship between the two.</w:t>
            </w:r>
          </w:p>
          <w:p w14:paraId="223FE5F6" w14:textId="77777777" w:rsidR="00224E83" w:rsidRPr="00B839A2" w:rsidRDefault="00224E83" w:rsidP="00EF3F57">
            <w:pPr>
              <w:autoSpaceDE w:val="0"/>
              <w:autoSpaceDN w:val="0"/>
              <w:adjustRightInd w:val="0"/>
              <w:rPr>
                <w:b/>
                <w:i/>
                <w:color w:val="000000" w:themeColor="text1"/>
                <w:u w:val="single"/>
              </w:rPr>
            </w:pPr>
          </w:p>
          <w:p w14:paraId="0865E609"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4836AEAD" w14:textId="77777777" w:rsidR="00224E83" w:rsidRPr="00B839A2" w:rsidRDefault="00224E83" w:rsidP="00224E83">
            <w:pPr>
              <w:pStyle w:val="ListParagraph"/>
              <w:numPr>
                <w:ilvl w:val="0"/>
                <w:numId w:val="8"/>
              </w:numPr>
              <w:autoSpaceDE w:val="0"/>
              <w:autoSpaceDN w:val="0"/>
              <w:adjustRightInd w:val="0"/>
              <w:rPr>
                <w:i/>
                <w:iCs/>
                <w:color w:val="000000" w:themeColor="text1"/>
              </w:rPr>
            </w:pPr>
            <w:r>
              <w:rPr>
                <w:i/>
                <w:iCs/>
              </w:rPr>
              <w:t xml:space="preserve">Ask learners in their gender groups to search for the key challenges in equality and equity in Ghana and how consensus building can be used to help address these challenges. </w:t>
            </w:r>
          </w:p>
          <w:p w14:paraId="74D800A8" w14:textId="77777777" w:rsidR="00224E83" w:rsidRPr="00B839A2" w:rsidRDefault="00224E83" w:rsidP="00EF3F57">
            <w:pPr>
              <w:autoSpaceDE w:val="0"/>
              <w:autoSpaceDN w:val="0"/>
              <w:adjustRightInd w:val="0"/>
              <w:rPr>
                <w:b/>
                <w:i/>
                <w:color w:val="000000" w:themeColor="text1"/>
                <w:u w:val="single"/>
              </w:rPr>
            </w:pPr>
          </w:p>
          <w:p w14:paraId="1D9E16C2" w14:textId="77777777" w:rsidR="00224E83" w:rsidRPr="00B839A2" w:rsidRDefault="00224E83" w:rsidP="00EF3F57">
            <w:pPr>
              <w:autoSpaceDE w:val="0"/>
              <w:autoSpaceDN w:val="0"/>
              <w:adjustRightInd w:val="0"/>
              <w:rPr>
                <w:b/>
                <w:i/>
                <w:color w:val="000000" w:themeColor="text1"/>
                <w:u w:val="single"/>
              </w:rPr>
            </w:pPr>
          </w:p>
          <w:p w14:paraId="54DBCF57" w14:textId="77777777" w:rsidR="00224E83" w:rsidRPr="00B839A2" w:rsidRDefault="00224E8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0FAE25A9" w14:textId="77777777" w:rsidR="00224E83" w:rsidRPr="00B839A2" w:rsidRDefault="00224E8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26E76AD6" w14:textId="77777777" w:rsidR="00224E83" w:rsidRPr="008A6061" w:rsidRDefault="00224E83" w:rsidP="00EF3F57">
            <w:pPr>
              <w:pStyle w:val="TableParagraph"/>
              <w:spacing w:line="265" w:lineRule="exact"/>
              <w:jc w:val="both"/>
              <w:rPr>
                <w:rFonts w:ascii="Times New Roman" w:eastAsia="Times New Roman" w:hAnsi="Times New Roman" w:cs="Times New Roman"/>
                <w:b/>
                <w:i/>
                <w:color w:val="000000" w:themeColor="text1"/>
                <w:sz w:val="24"/>
                <w:szCs w:val="24"/>
                <w:u w:val="single"/>
                <w:lang w:eastAsia="en-GB"/>
              </w:rPr>
            </w:pPr>
            <w:r>
              <w:rPr>
                <w:rFonts w:ascii="Times New Roman" w:hAnsi="Times New Roman" w:cs="Times New Roman"/>
                <w:bCs/>
                <w:i/>
                <w:sz w:val="24"/>
                <w:szCs w:val="24"/>
              </w:rPr>
              <w:t xml:space="preserve">I. In mixed groups, </w:t>
            </w:r>
            <w:r w:rsidRPr="008A6061">
              <w:rPr>
                <w:rFonts w:ascii="Times New Roman" w:hAnsi="Times New Roman" w:cs="Times New Roman"/>
                <w:bCs/>
                <w:i/>
                <w:sz w:val="24"/>
                <w:szCs w:val="24"/>
              </w:rPr>
              <w:t>reflect on the videos/</w:t>
            </w:r>
            <w:r>
              <w:rPr>
                <w:rFonts w:ascii="Times New Roman" w:hAnsi="Times New Roman" w:cs="Times New Roman"/>
                <w:bCs/>
                <w:i/>
                <w:sz w:val="24"/>
                <w:szCs w:val="24"/>
              </w:rPr>
              <w:t xml:space="preserve">pictures and present your </w:t>
            </w:r>
            <w:r w:rsidRPr="008A6061">
              <w:rPr>
                <w:rFonts w:ascii="Times New Roman" w:hAnsi="Times New Roman" w:cs="Times New Roman"/>
                <w:bCs/>
                <w:i/>
                <w:sz w:val="24"/>
                <w:szCs w:val="24"/>
              </w:rPr>
              <w:t>observations</w:t>
            </w:r>
            <w:r>
              <w:rPr>
                <w:rFonts w:ascii="Times New Roman" w:hAnsi="Times New Roman" w:cs="Times New Roman"/>
                <w:bCs/>
                <w:i/>
                <w:sz w:val="24"/>
                <w:szCs w:val="24"/>
              </w:rPr>
              <w:t xml:space="preserve"> to the larger class.</w:t>
            </w:r>
          </w:p>
          <w:p w14:paraId="16FA4E30" w14:textId="77777777" w:rsidR="00224E83" w:rsidRPr="00B839A2" w:rsidRDefault="00224E83" w:rsidP="00EF3F57">
            <w:pPr>
              <w:pStyle w:val="ListParagraph"/>
              <w:ind w:left="1080"/>
              <w:rPr>
                <w:i/>
                <w:color w:val="000000" w:themeColor="text1"/>
              </w:rPr>
            </w:pPr>
            <w:r>
              <w:rPr>
                <w:i/>
                <w:iCs/>
              </w:rPr>
              <w:t xml:space="preserve"> </w:t>
            </w:r>
          </w:p>
          <w:p w14:paraId="1B9654FE" w14:textId="77777777" w:rsidR="00224E83" w:rsidRPr="00B839A2" w:rsidRDefault="00224E83" w:rsidP="00EF3F57">
            <w:pPr>
              <w:pStyle w:val="ListParagraph"/>
              <w:ind w:left="1080"/>
              <w:rPr>
                <w:i/>
                <w:iCs/>
              </w:rPr>
            </w:pPr>
          </w:p>
          <w:p w14:paraId="714747AC" w14:textId="77777777" w:rsidR="00224E83" w:rsidRPr="00B839A2" w:rsidRDefault="00224E83" w:rsidP="00EF3F57">
            <w:pPr>
              <w:pStyle w:val="ListParagraph"/>
              <w:ind w:left="1080"/>
              <w:rPr>
                <w:i/>
                <w:iCs/>
              </w:rPr>
            </w:pPr>
          </w:p>
          <w:p w14:paraId="5695828D" w14:textId="77777777" w:rsidR="00224E83" w:rsidRPr="00B839A2" w:rsidRDefault="00224E83" w:rsidP="00EF3F57">
            <w:pPr>
              <w:pStyle w:val="ListParagraph"/>
              <w:ind w:left="1080"/>
              <w:rPr>
                <w:i/>
                <w:iCs/>
              </w:rPr>
            </w:pPr>
          </w:p>
          <w:p w14:paraId="40BE38CF" w14:textId="77777777" w:rsidR="00224E83" w:rsidRDefault="00224E83" w:rsidP="00EF3F57">
            <w:pPr>
              <w:rPr>
                <w:b/>
                <w:bCs/>
                <w:i/>
                <w:color w:val="000000" w:themeColor="text1"/>
                <w:u w:val="single"/>
              </w:rPr>
            </w:pPr>
            <w:r w:rsidRPr="00B839A2">
              <w:rPr>
                <w:b/>
                <w:bCs/>
                <w:i/>
                <w:color w:val="000000" w:themeColor="text1"/>
                <w:u w:val="single"/>
              </w:rPr>
              <w:t>Activity 1 (</w:t>
            </w:r>
            <w:r>
              <w:rPr>
                <w:b/>
                <w:bCs/>
                <w:i/>
                <w:color w:val="000000" w:themeColor="text1"/>
                <w:u w:val="single"/>
              </w:rPr>
              <w:t xml:space="preserve">e.g. </w:t>
            </w:r>
            <w:r w:rsidRPr="00B839A2">
              <w:rPr>
                <w:b/>
                <w:bCs/>
                <w:i/>
                <w:color w:val="000000" w:themeColor="text1"/>
                <w:u w:val="single"/>
              </w:rPr>
              <w:t>40 minutes)</w:t>
            </w:r>
          </w:p>
          <w:p w14:paraId="5C963204" w14:textId="77777777" w:rsidR="00224E83" w:rsidRPr="006A1AEF" w:rsidRDefault="00224E83" w:rsidP="00EF3F57">
            <w:pPr>
              <w:rPr>
                <w:b/>
                <w:bCs/>
                <w:i/>
                <w:color w:val="000000" w:themeColor="text1"/>
                <w:u w:val="single"/>
              </w:rPr>
            </w:pPr>
            <w:r>
              <w:rPr>
                <w:i/>
                <w:color w:val="000000" w:themeColor="text1"/>
              </w:rPr>
              <w:t xml:space="preserve">I.  </w:t>
            </w:r>
            <w:r w:rsidRPr="006A1AEF">
              <w:rPr>
                <w:i/>
                <w:color w:val="000000" w:themeColor="text1"/>
              </w:rPr>
              <w:t>Share with your elbow friend your understanding of equality and equity and establish the relationship between the two.</w:t>
            </w:r>
          </w:p>
          <w:p w14:paraId="0909B4F9" w14:textId="77777777" w:rsidR="00224E83" w:rsidRPr="00B839A2" w:rsidRDefault="00224E83" w:rsidP="00EF3F57">
            <w:pPr>
              <w:autoSpaceDE w:val="0"/>
              <w:autoSpaceDN w:val="0"/>
              <w:adjustRightInd w:val="0"/>
              <w:rPr>
                <w:b/>
                <w:i/>
                <w:color w:val="000000" w:themeColor="text1"/>
                <w:u w:val="single"/>
              </w:rPr>
            </w:pPr>
          </w:p>
          <w:p w14:paraId="54706F0D" w14:textId="77777777" w:rsidR="00224E83" w:rsidRPr="00B839A2" w:rsidRDefault="00224E83" w:rsidP="00EF3F57">
            <w:pPr>
              <w:autoSpaceDE w:val="0"/>
              <w:autoSpaceDN w:val="0"/>
              <w:adjustRightInd w:val="0"/>
              <w:rPr>
                <w:b/>
                <w:i/>
                <w:color w:val="000000" w:themeColor="text1"/>
                <w:u w:val="single"/>
              </w:rPr>
            </w:pPr>
          </w:p>
          <w:p w14:paraId="78612135" w14:textId="77777777" w:rsidR="00224E83" w:rsidRPr="00B839A2" w:rsidRDefault="00224E83" w:rsidP="00EF3F57">
            <w:pPr>
              <w:autoSpaceDE w:val="0"/>
              <w:autoSpaceDN w:val="0"/>
              <w:adjustRightInd w:val="0"/>
              <w:rPr>
                <w:b/>
                <w:i/>
                <w:color w:val="000000" w:themeColor="text1"/>
                <w:u w:val="single"/>
              </w:rPr>
            </w:pPr>
          </w:p>
          <w:p w14:paraId="4143E624" w14:textId="77777777" w:rsidR="00224E83" w:rsidRPr="00B839A2" w:rsidRDefault="00224E8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64E0BE87" w14:textId="77777777" w:rsidR="00224E83" w:rsidRPr="006A1AEF" w:rsidRDefault="00224E83" w:rsidP="00EF3F57">
            <w:pPr>
              <w:autoSpaceDE w:val="0"/>
              <w:autoSpaceDN w:val="0"/>
              <w:adjustRightInd w:val="0"/>
              <w:rPr>
                <w:i/>
                <w:iCs/>
                <w:color w:val="000000" w:themeColor="text1"/>
              </w:rPr>
            </w:pPr>
            <w:r>
              <w:rPr>
                <w:i/>
                <w:iCs/>
              </w:rPr>
              <w:t>I.  In gender groups, search for the key challenges of equality and equity in Ghana and how consensus building can be used to help address these challenges.</w:t>
            </w:r>
          </w:p>
          <w:p w14:paraId="1CFA3DE0" w14:textId="77777777" w:rsidR="00224E83" w:rsidRPr="006A1AEF" w:rsidRDefault="00224E83" w:rsidP="00EF3F57"/>
          <w:p w14:paraId="47248561" w14:textId="77777777" w:rsidR="00224E83" w:rsidRPr="006A1AEF" w:rsidRDefault="00224E83" w:rsidP="00EF3F57"/>
          <w:p w14:paraId="5F1DAD42" w14:textId="77777777" w:rsidR="00224E83" w:rsidRDefault="00224E83" w:rsidP="00EF3F57"/>
          <w:p w14:paraId="108CA0B6" w14:textId="77777777" w:rsidR="00224E83" w:rsidRPr="006A1AEF" w:rsidRDefault="00224E83" w:rsidP="00EF3F57">
            <w:pPr>
              <w:tabs>
                <w:tab w:val="left" w:pos="1540"/>
              </w:tabs>
            </w:pPr>
            <w:r>
              <w:tab/>
            </w:r>
          </w:p>
        </w:tc>
      </w:tr>
      <w:tr w:rsidR="00224E83" w:rsidRPr="00B839A2" w14:paraId="4C5BD086" w14:textId="77777777" w:rsidTr="00EF3F57">
        <w:trPr>
          <w:trHeight w:val="340"/>
        </w:trPr>
        <w:tc>
          <w:tcPr>
            <w:tcW w:w="5000" w:type="pct"/>
            <w:gridSpan w:val="2"/>
            <w:shd w:val="clear" w:color="auto" w:fill="FFF2CC" w:themeFill="accent4" w:themeFillTint="33"/>
          </w:tcPr>
          <w:p w14:paraId="16CCDD8B" w14:textId="77777777" w:rsidR="00224E83" w:rsidRPr="00CA08D5" w:rsidRDefault="00224E83"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224E83" w:rsidRPr="00B839A2" w14:paraId="343BECA4" w14:textId="77777777" w:rsidTr="00EF3F57">
        <w:trPr>
          <w:trHeight w:val="340"/>
        </w:trPr>
        <w:tc>
          <w:tcPr>
            <w:tcW w:w="5000" w:type="pct"/>
            <w:gridSpan w:val="2"/>
          </w:tcPr>
          <w:p w14:paraId="795B72E7" w14:textId="77777777" w:rsidR="00224E83" w:rsidRPr="00B839A2" w:rsidRDefault="00224E83" w:rsidP="00EF3F57">
            <w:pPr>
              <w:rPr>
                <w:b/>
                <w:bCs/>
                <w:i/>
                <w:iCs/>
              </w:rPr>
            </w:pPr>
            <w:r w:rsidRPr="00B839A2">
              <w:rPr>
                <w:b/>
                <w:bCs/>
                <w:i/>
                <w:iCs/>
              </w:rPr>
              <w:t>Level 3</w:t>
            </w:r>
            <w:r>
              <w:rPr>
                <w:b/>
                <w:bCs/>
                <w:i/>
                <w:iCs/>
              </w:rPr>
              <w:t>:</w:t>
            </w:r>
          </w:p>
          <w:p w14:paraId="4453FA09" w14:textId="77777777" w:rsidR="00224E83" w:rsidRPr="003945F0" w:rsidRDefault="00224E83" w:rsidP="00EF3F57">
            <w:pPr>
              <w:rPr>
                <w:i/>
                <w:iCs/>
              </w:rPr>
            </w:pPr>
            <w:r w:rsidRPr="003945F0">
              <w:rPr>
                <w:i/>
                <w:iCs/>
              </w:rPr>
              <w:t xml:space="preserve">Analyse current challenges to fairness and equality and how the rule of law and separation of  powers,  inclusion  policies,  equality/equity  policies  and  consensus  building  may  address  these challenges. </w:t>
            </w:r>
          </w:p>
          <w:p w14:paraId="64ABF752" w14:textId="77777777" w:rsidR="00224E83" w:rsidRPr="00B839A2" w:rsidRDefault="00224E83" w:rsidP="00EF3F57">
            <w:pPr>
              <w:rPr>
                <w:b/>
                <w:bCs/>
                <w:i/>
                <w:iCs/>
              </w:rPr>
            </w:pPr>
          </w:p>
        </w:tc>
      </w:tr>
      <w:tr w:rsidR="00224E83" w:rsidRPr="00B839A2" w14:paraId="14B7F2AA" w14:textId="77777777" w:rsidTr="00EF3F57">
        <w:trPr>
          <w:trHeight w:val="340"/>
        </w:trPr>
        <w:tc>
          <w:tcPr>
            <w:tcW w:w="5000" w:type="pct"/>
            <w:gridSpan w:val="2"/>
            <w:shd w:val="clear" w:color="auto" w:fill="FFF2CC" w:themeFill="accent4" w:themeFillTint="33"/>
            <w:vAlign w:val="center"/>
          </w:tcPr>
          <w:p w14:paraId="79F21FF9" w14:textId="77777777" w:rsidR="00224E83" w:rsidRDefault="00224E83" w:rsidP="00EF3F57">
            <w:pPr>
              <w:jc w:val="center"/>
              <w:rPr>
                <w:b/>
                <w:bCs/>
                <w:lang w:val="en-GB"/>
              </w:rPr>
            </w:pPr>
            <w:r w:rsidRPr="00B839A2">
              <w:rPr>
                <w:b/>
                <w:bCs/>
                <w:lang w:val="en-GB"/>
              </w:rPr>
              <w:t>Lesson Closure</w:t>
            </w:r>
            <w:r>
              <w:rPr>
                <w:b/>
                <w:bCs/>
                <w:lang w:val="en-GB"/>
              </w:rPr>
              <w:t xml:space="preserve"> </w:t>
            </w:r>
          </w:p>
          <w:p w14:paraId="58C18FD6" w14:textId="77777777" w:rsidR="00224E83" w:rsidRPr="005E7811" w:rsidRDefault="00224E83" w:rsidP="00EF3F57">
            <w:pPr>
              <w:jc w:val="center"/>
              <w:rPr>
                <w:b/>
                <w:bCs/>
                <w:i/>
                <w:iCs/>
                <w:color w:val="FF0000"/>
              </w:rPr>
            </w:pPr>
            <w:r>
              <w:rPr>
                <w:b/>
                <w:bCs/>
                <w:i/>
                <w:iCs/>
                <w:color w:val="FF0000"/>
              </w:rPr>
              <w:t>In completing this part, refer to the Essential Questions to check that learning has taken place.</w:t>
            </w:r>
          </w:p>
        </w:tc>
      </w:tr>
      <w:tr w:rsidR="00224E83" w:rsidRPr="00B839A2" w14:paraId="530F4E65" w14:textId="77777777" w:rsidTr="00EF3F57">
        <w:trPr>
          <w:trHeight w:val="1296"/>
        </w:trPr>
        <w:tc>
          <w:tcPr>
            <w:tcW w:w="5000" w:type="pct"/>
            <w:gridSpan w:val="2"/>
            <w:shd w:val="clear" w:color="auto" w:fill="auto"/>
          </w:tcPr>
          <w:p w14:paraId="6FE52924" w14:textId="77777777" w:rsidR="00224E83" w:rsidRPr="00B839A2" w:rsidRDefault="00224E8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 xml:space="preserve">e.g. </w:t>
            </w:r>
            <w:r w:rsidRPr="00B839A2">
              <w:rPr>
                <w:rFonts w:ascii="Times New Roman" w:hAnsi="Times New Roman" w:cs="Times New Roman"/>
                <w:b/>
                <w:i/>
                <w:sz w:val="24"/>
                <w:szCs w:val="24"/>
                <w:u w:val="single"/>
              </w:rPr>
              <w:t xml:space="preserve">15 minutes) </w:t>
            </w:r>
          </w:p>
          <w:p w14:paraId="45682B8F" w14:textId="77777777" w:rsidR="00224E83" w:rsidRDefault="00224E8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Teacher summarizes the lesson and finally closes it by seeking responses to the questions below;</w:t>
            </w:r>
          </w:p>
          <w:p w14:paraId="485BF2ED" w14:textId="77777777" w:rsidR="00224E83" w:rsidRDefault="00224E83" w:rsidP="00224E83">
            <w:pPr>
              <w:pStyle w:val="NoSpacing"/>
              <w:numPr>
                <w:ilvl w:val="0"/>
                <w:numId w:val="29"/>
              </w:numPr>
              <w:spacing w:before="120" w:after="120"/>
              <w:rPr>
                <w:rFonts w:ascii="Times New Roman" w:hAnsi="Times New Roman" w:cs="Times New Roman"/>
                <w:i/>
                <w:sz w:val="24"/>
                <w:szCs w:val="24"/>
              </w:rPr>
            </w:pPr>
            <w:r>
              <w:rPr>
                <w:rFonts w:ascii="Times New Roman" w:hAnsi="Times New Roman" w:cs="Times New Roman"/>
                <w:i/>
                <w:sz w:val="24"/>
                <w:szCs w:val="24"/>
              </w:rPr>
              <w:t>What is consensus building?</w:t>
            </w:r>
          </w:p>
          <w:p w14:paraId="0A83501C" w14:textId="77777777" w:rsidR="00224E83" w:rsidRDefault="00224E83" w:rsidP="00224E83">
            <w:pPr>
              <w:pStyle w:val="NoSpacing"/>
              <w:numPr>
                <w:ilvl w:val="0"/>
                <w:numId w:val="29"/>
              </w:numPr>
              <w:spacing w:before="120" w:after="120"/>
              <w:rPr>
                <w:rFonts w:ascii="Times New Roman" w:hAnsi="Times New Roman" w:cs="Times New Roman"/>
                <w:i/>
                <w:sz w:val="24"/>
                <w:szCs w:val="24"/>
              </w:rPr>
            </w:pPr>
            <w:r>
              <w:rPr>
                <w:rFonts w:ascii="Times New Roman" w:hAnsi="Times New Roman" w:cs="Times New Roman"/>
                <w:i/>
                <w:sz w:val="24"/>
                <w:szCs w:val="24"/>
              </w:rPr>
              <w:t>Examine the relationship between equity and equality.</w:t>
            </w:r>
          </w:p>
          <w:p w14:paraId="6AA4E5C3" w14:textId="77777777" w:rsidR="00224E83" w:rsidRPr="00B839A2" w:rsidRDefault="00224E83" w:rsidP="00224E83">
            <w:pPr>
              <w:pStyle w:val="NoSpacing"/>
              <w:numPr>
                <w:ilvl w:val="0"/>
                <w:numId w:val="29"/>
              </w:numPr>
              <w:spacing w:before="120" w:after="120"/>
              <w:rPr>
                <w:rFonts w:ascii="Times New Roman" w:hAnsi="Times New Roman" w:cs="Times New Roman"/>
                <w:i/>
                <w:sz w:val="24"/>
                <w:szCs w:val="24"/>
              </w:rPr>
            </w:pPr>
            <w:r>
              <w:rPr>
                <w:rFonts w:ascii="Times New Roman" w:hAnsi="Times New Roman" w:cs="Times New Roman"/>
                <w:i/>
                <w:sz w:val="24"/>
                <w:szCs w:val="24"/>
              </w:rPr>
              <w:t xml:space="preserve">How can consensus building help in addressing the challenges of equality and equity in Ghana? </w:t>
            </w:r>
          </w:p>
        </w:tc>
      </w:tr>
      <w:tr w:rsidR="00224E83" w:rsidRPr="00B839A2" w14:paraId="4FEF4CDB" w14:textId="77777777" w:rsidTr="00EF3F57">
        <w:trPr>
          <w:trHeight w:val="340"/>
        </w:trPr>
        <w:tc>
          <w:tcPr>
            <w:tcW w:w="5000" w:type="pct"/>
            <w:gridSpan w:val="2"/>
            <w:shd w:val="clear" w:color="auto" w:fill="FFF2CC" w:themeFill="accent4" w:themeFillTint="33"/>
            <w:vAlign w:val="center"/>
          </w:tcPr>
          <w:p w14:paraId="0D3F4965" w14:textId="77777777" w:rsidR="00224E83" w:rsidRPr="00B839A2" w:rsidRDefault="00224E83" w:rsidP="00EF3F57">
            <w:pPr>
              <w:jc w:val="center"/>
              <w:rPr>
                <w:b/>
                <w:bCs/>
              </w:rPr>
            </w:pPr>
            <w:r w:rsidRPr="00B839A2">
              <w:rPr>
                <w:b/>
                <w:bCs/>
              </w:rPr>
              <w:lastRenderedPageBreak/>
              <w:t>Reflection &amp; Remarks</w:t>
            </w:r>
          </w:p>
        </w:tc>
      </w:tr>
    </w:tbl>
    <w:p w14:paraId="2A644AFF" w14:textId="77777777" w:rsidR="00224E83" w:rsidRDefault="00224E83" w:rsidP="00224E83"/>
    <w:p w14:paraId="649DDF84"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859"/>
    <w:multiLevelType w:val="hybridMultilevel"/>
    <w:tmpl w:val="B3D6A136"/>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953"/>
    <w:multiLevelType w:val="hybridMultilevel"/>
    <w:tmpl w:val="BCE408DA"/>
    <w:lvl w:ilvl="0" w:tplc="18D86E6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6E0B"/>
    <w:multiLevelType w:val="hybridMultilevel"/>
    <w:tmpl w:val="E1123174"/>
    <w:lvl w:ilvl="0" w:tplc="F4D40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F3FCF"/>
    <w:multiLevelType w:val="hybridMultilevel"/>
    <w:tmpl w:val="6730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449C6"/>
    <w:multiLevelType w:val="hybridMultilevel"/>
    <w:tmpl w:val="9126E734"/>
    <w:lvl w:ilvl="0" w:tplc="FFFFFFFF">
      <w:start w:val="1"/>
      <w:numFmt w:val="decimal"/>
      <w:lvlText w:val="%1."/>
      <w:lvlJc w:val="left"/>
      <w:pPr>
        <w:ind w:left="720" w:hanging="360"/>
      </w:pPr>
    </w:lvl>
    <w:lvl w:ilvl="1" w:tplc="4C09000F">
      <w:start w:val="1"/>
      <w:numFmt w:val="decimal"/>
      <w:lvlText w:val="%2."/>
      <w:lvlJc w:val="left"/>
      <w:pPr>
        <w:ind w:left="720" w:hanging="360"/>
      </w:pPr>
    </w:lvl>
    <w:lvl w:ilvl="2" w:tplc="D010B2AA">
      <w:start w:val="1"/>
      <w:numFmt w:val="upperRoman"/>
      <w:lvlText w:val="%3."/>
      <w:lvlJc w:val="left"/>
      <w:pPr>
        <w:ind w:left="2700" w:hanging="720"/>
      </w:pPr>
      <w:rPr>
        <w:rFonts w:hint="default"/>
      </w:rPr>
    </w:lvl>
    <w:lvl w:ilvl="3" w:tplc="60F4FAE6">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E23950"/>
    <w:multiLevelType w:val="hybridMultilevel"/>
    <w:tmpl w:val="D2B4CE4C"/>
    <w:lvl w:ilvl="0" w:tplc="0EA6561A">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1D1B51B4"/>
    <w:multiLevelType w:val="hybridMultilevel"/>
    <w:tmpl w:val="43D6CBA8"/>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1D3942F0"/>
    <w:multiLevelType w:val="hybridMultilevel"/>
    <w:tmpl w:val="A77EFFF4"/>
    <w:lvl w:ilvl="0" w:tplc="E1061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E28BF"/>
    <w:multiLevelType w:val="hybridMultilevel"/>
    <w:tmpl w:val="9920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80E0F"/>
    <w:multiLevelType w:val="hybridMultilevel"/>
    <w:tmpl w:val="5A5E1F68"/>
    <w:lvl w:ilvl="0" w:tplc="1E865C40">
      <w:start w:val="1"/>
      <w:numFmt w:val="lowerRoman"/>
      <w:lvlText w:val="%1."/>
      <w:lvlJc w:val="left"/>
      <w:pPr>
        <w:ind w:left="780" w:hanging="72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16D1C89"/>
    <w:multiLevelType w:val="hybridMultilevel"/>
    <w:tmpl w:val="DB725550"/>
    <w:lvl w:ilvl="0" w:tplc="BBFC4FBA">
      <w:start w:val="1"/>
      <w:numFmt w:val="upperRoman"/>
      <w:lvlText w:val="%1."/>
      <w:lvlJc w:val="left"/>
      <w:pPr>
        <w:ind w:left="1146"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22E9007D"/>
    <w:multiLevelType w:val="hybridMultilevel"/>
    <w:tmpl w:val="6CC66078"/>
    <w:lvl w:ilvl="0" w:tplc="F656E39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42714"/>
    <w:multiLevelType w:val="hybridMultilevel"/>
    <w:tmpl w:val="5B3A4E5E"/>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D6E36"/>
    <w:multiLevelType w:val="hybridMultilevel"/>
    <w:tmpl w:val="293898F8"/>
    <w:lvl w:ilvl="0" w:tplc="F656E39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A74FA"/>
    <w:multiLevelType w:val="hybridMultilevel"/>
    <w:tmpl w:val="A29C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03A16"/>
    <w:multiLevelType w:val="hybridMultilevel"/>
    <w:tmpl w:val="96E2D484"/>
    <w:lvl w:ilvl="0" w:tplc="F0080B88">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C151F82"/>
    <w:multiLevelType w:val="hybridMultilevel"/>
    <w:tmpl w:val="007A9FFC"/>
    <w:lvl w:ilvl="0" w:tplc="8DF473F2">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4BC74C92"/>
    <w:multiLevelType w:val="hybridMultilevel"/>
    <w:tmpl w:val="1938FD98"/>
    <w:lvl w:ilvl="0" w:tplc="B0A8CE3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84B99"/>
    <w:multiLevelType w:val="hybridMultilevel"/>
    <w:tmpl w:val="C8BA245E"/>
    <w:lvl w:ilvl="0" w:tplc="D34CC908">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533F7227"/>
    <w:multiLevelType w:val="hybridMultilevel"/>
    <w:tmpl w:val="AB9C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79E6"/>
    <w:multiLevelType w:val="hybridMultilevel"/>
    <w:tmpl w:val="8DAEBBAA"/>
    <w:lvl w:ilvl="0" w:tplc="2D1257AA">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65275268"/>
    <w:multiLevelType w:val="hybridMultilevel"/>
    <w:tmpl w:val="27A2B6EC"/>
    <w:lvl w:ilvl="0" w:tplc="EEDE75A0">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69DF4C6D"/>
    <w:multiLevelType w:val="hybridMultilevel"/>
    <w:tmpl w:val="2648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E2815"/>
    <w:multiLevelType w:val="hybridMultilevel"/>
    <w:tmpl w:val="FEE2D650"/>
    <w:lvl w:ilvl="0" w:tplc="7674AC2E">
      <w:start w:val="1"/>
      <w:numFmt w:val="upperRoman"/>
      <w:lvlText w:val="%1."/>
      <w:lvlJc w:val="left"/>
      <w:pPr>
        <w:ind w:left="1080" w:hanging="720"/>
      </w:pPr>
      <w:rPr>
        <w:rFonts w:hint="default"/>
        <w:b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F6BA7"/>
    <w:multiLevelType w:val="hybridMultilevel"/>
    <w:tmpl w:val="669E1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43D4B"/>
    <w:multiLevelType w:val="hybridMultilevel"/>
    <w:tmpl w:val="61A68180"/>
    <w:lvl w:ilvl="0" w:tplc="880E0640">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62789"/>
    <w:multiLevelType w:val="hybridMultilevel"/>
    <w:tmpl w:val="E57C51C0"/>
    <w:lvl w:ilvl="0" w:tplc="15E67EDA">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7C953188"/>
    <w:multiLevelType w:val="hybridMultilevel"/>
    <w:tmpl w:val="662E7B9E"/>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341F0"/>
    <w:multiLevelType w:val="hybridMultilevel"/>
    <w:tmpl w:val="2304BF78"/>
    <w:lvl w:ilvl="0" w:tplc="423ED2EE">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25"/>
  </w:num>
  <w:num w:numId="2">
    <w:abstractNumId w:val="13"/>
  </w:num>
  <w:num w:numId="3">
    <w:abstractNumId w:val="12"/>
  </w:num>
  <w:num w:numId="4">
    <w:abstractNumId w:val="27"/>
  </w:num>
  <w:num w:numId="5">
    <w:abstractNumId w:val="11"/>
  </w:num>
  <w:num w:numId="6">
    <w:abstractNumId w:val="0"/>
  </w:num>
  <w:num w:numId="7">
    <w:abstractNumId w:val="10"/>
  </w:num>
  <w:num w:numId="8">
    <w:abstractNumId w:val="26"/>
  </w:num>
  <w:num w:numId="9">
    <w:abstractNumId w:val="6"/>
  </w:num>
  <w:num w:numId="10">
    <w:abstractNumId w:val="28"/>
  </w:num>
  <w:num w:numId="11">
    <w:abstractNumId w:val="4"/>
  </w:num>
  <w:num w:numId="12">
    <w:abstractNumId w:val="20"/>
  </w:num>
  <w:num w:numId="13">
    <w:abstractNumId w:val="16"/>
  </w:num>
  <w:num w:numId="14">
    <w:abstractNumId w:val="15"/>
  </w:num>
  <w:num w:numId="15">
    <w:abstractNumId w:val="21"/>
  </w:num>
  <w:num w:numId="16">
    <w:abstractNumId w:val="18"/>
  </w:num>
  <w:num w:numId="17">
    <w:abstractNumId w:val="5"/>
  </w:num>
  <w:num w:numId="18">
    <w:abstractNumId w:val="24"/>
  </w:num>
  <w:num w:numId="19">
    <w:abstractNumId w:val="17"/>
  </w:num>
  <w:num w:numId="20">
    <w:abstractNumId w:val="23"/>
  </w:num>
  <w:num w:numId="21">
    <w:abstractNumId w:val="7"/>
  </w:num>
  <w:num w:numId="22">
    <w:abstractNumId w:val="1"/>
  </w:num>
  <w:num w:numId="23">
    <w:abstractNumId w:val="2"/>
  </w:num>
  <w:num w:numId="24">
    <w:abstractNumId w:val="22"/>
  </w:num>
  <w:num w:numId="25">
    <w:abstractNumId w:val="9"/>
  </w:num>
  <w:num w:numId="26">
    <w:abstractNumId w:val="14"/>
  </w:num>
  <w:num w:numId="27">
    <w:abstractNumId w:val="19"/>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3"/>
    <w:rsid w:val="00224E83"/>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0D08"/>
  <w15:chartTrackingRefBased/>
  <w15:docId w15:val="{A76313ED-12A2-4DB6-A1C1-4124B03A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83"/>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224E83"/>
    <w:pPr>
      <w:ind w:left="720"/>
      <w:contextualSpacing/>
    </w:pPr>
  </w:style>
  <w:style w:type="table" w:styleId="TableGrid">
    <w:name w:val="Table Grid"/>
    <w:basedOn w:val="TableNormal"/>
    <w:uiPriority w:val="39"/>
    <w:rsid w:val="00224E8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224E83"/>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224E83"/>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224E83"/>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224E83"/>
    <w:rPr>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2024-10-21T09:06:00Z</dcterms:created>
  <dcterms:modified xsi:type="dcterms:W3CDTF">2024-10-21T09:06:00Z</dcterms:modified>
</cp:coreProperties>
</file>