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2160"/>
        <w:gridCol w:w="1111"/>
        <w:gridCol w:w="780"/>
        <w:gridCol w:w="1150"/>
        <w:gridCol w:w="776"/>
        <w:gridCol w:w="790"/>
        <w:gridCol w:w="667"/>
      </w:tblGrid>
      <w:tr w:rsidR="006D44E4" w14:paraId="692CC467" w14:textId="77777777" w:rsidTr="00EF3F57">
        <w:trPr>
          <w:trHeight w:val="690"/>
        </w:trPr>
        <w:tc>
          <w:tcPr>
            <w:tcW w:w="9356" w:type="dxa"/>
            <w:gridSpan w:val="8"/>
            <w:shd w:val="clear" w:color="auto" w:fill="auto"/>
            <w:vAlign w:val="center"/>
          </w:tcPr>
          <w:p w14:paraId="13BA326A" w14:textId="77777777" w:rsidR="006D44E4" w:rsidRDefault="006D44E4" w:rsidP="00EF3F57">
            <w:pPr>
              <w:jc w:val="center"/>
              <w:rPr>
                <w:b/>
              </w:rPr>
            </w:pPr>
            <w:r>
              <w:rPr>
                <w:b/>
              </w:rPr>
              <w:t>Learning Planner</w:t>
            </w:r>
          </w:p>
        </w:tc>
      </w:tr>
      <w:tr w:rsidR="006D44E4" w14:paraId="3771D2EC" w14:textId="77777777" w:rsidTr="00EF3F57">
        <w:trPr>
          <w:trHeight w:val="340"/>
        </w:trPr>
        <w:tc>
          <w:tcPr>
            <w:tcW w:w="1922" w:type="dxa"/>
            <w:shd w:val="clear" w:color="auto" w:fill="C1E4F5"/>
            <w:vAlign w:val="center"/>
          </w:tcPr>
          <w:p w14:paraId="75779096" w14:textId="77777777" w:rsidR="006D44E4" w:rsidRDefault="006D44E4" w:rsidP="00EF3F57">
            <w:pPr>
              <w:rPr>
                <w:b/>
              </w:rPr>
            </w:pPr>
            <w:r>
              <w:rPr>
                <w:b/>
              </w:rPr>
              <w:t>Subject</w:t>
            </w:r>
          </w:p>
        </w:tc>
        <w:tc>
          <w:tcPr>
            <w:tcW w:w="2160" w:type="dxa"/>
            <w:vAlign w:val="center"/>
          </w:tcPr>
          <w:p w14:paraId="06F2BD49" w14:textId="77777777" w:rsidR="006D44E4" w:rsidRDefault="006D44E4" w:rsidP="00EF3F57">
            <w:pPr>
              <w:rPr>
                <w:i/>
                <w:color w:val="000000"/>
              </w:rPr>
            </w:pPr>
            <w:r>
              <w:rPr>
                <w:i/>
                <w:color w:val="000000"/>
              </w:rPr>
              <w:t>Social Studies</w:t>
            </w:r>
          </w:p>
        </w:tc>
        <w:tc>
          <w:tcPr>
            <w:tcW w:w="1111" w:type="dxa"/>
            <w:shd w:val="clear" w:color="auto" w:fill="C1E4F5"/>
            <w:vAlign w:val="center"/>
          </w:tcPr>
          <w:p w14:paraId="2954577D" w14:textId="77777777" w:rsidR="006D44E4" w:rsidRDefault="006D44E4" w:rsidP="00EF3F57">
            <w:pPr>
              <w:rPr>
                <w:b/>
                <w:color w:val="000000"/>
              </w:rPr>
            </w:pPr>
            <w:r>
              <w:rPr>
                <w:b/>
                <w:color w:val="000000"/>
              </w:rPr>
              <w:t>Week</w:t>
            </w:r>
          </w:p>
        </w:tc>
        <w:tc>
          <w:tcPr>
            <w:tcW w:w="780" w:type="dxa"/>
            <w:vAlign w:val="center"/>
          </w:tcPr>
          <w:p w14:paraId="23AD1234" w14:textId="77777777" w:rsidR="006D44E4" w:rsidRDefault="006D44E4" w:rsidP="00EF3F57">
            <w:pPr>
              <w:rPr>
                <w:i/>
                <w:color w:val="000000"/>
              </w:rPr>
            </w:pPr>
            <w:r>
              <w:rPr>
                <w:i/>
                <w:color w:val="000000"/>
              </w:rPr>
              <w:t>4</w:t>
            </w:r>
          </w:p>
        </w:tc>
        <w:tc>
          <w:tcPr>
            <w:tcW w:w="1150" w:type="dxa"/>
            <w:shd w:val="clear" w:color="auto" w:fill="83CAEB"/>
            <w:vAlign w:val="center"/>
          </w:tcPr>
          <w:p w14:paraId="41A02CC8" w14:textId="77777777" w:rsidR="006D44E4" w:rsidRDefault="006D44E4" w:rsidP="00EF3F57">
            <w:pPr>
              <w:rPr>
                <w:i/>
                <w:color w:val="000000"/>
              </w:rPr>
            </w:pPr>
            <w:r>
              <w:rPr>
                <w:b/>
                <w:color w:val="000000"/>
              </w:rPr>
              <w:t>Duration</w:t>
            </w:r>
          </w:p>
        </w:tc>
        <w:tc>
          <w:tcPr>
            <w:tcW w:w="776" w:type="dxa"/>
            <w:vAlign w:val="center"/>
          </w:tcPr>
          <w:p w14:paraId="38E2D0F8" w14:textId="77777777" w:rsidR="006D44E4" w:rsidRDefault="006D44E4" w:rsidP="00EF3F57">
            <w:pPr>
              <w:rPr>
                <w:i/>
                <w:color w:val="000000"/>
              </w:rPr>
            </w:pPr>
            <w:r>
              <w:rPr>
                <w:i/>
                <w:color w:val="000000"/>
              </w:rPr>
              <w:t>180 mins</w:t>
            </w:r>
          </w:p>
        </w:tc>
        <w:tc>
          <w:tcPr>
            <w:tcW w:w="790" w:type="dxa"/>
            <w:shd w:val="clear" w:color="auto" w:fill="C1E4F5"/>
            <w:vAlign w:val="center"/>
          </w:tcPr>
          <w:p w14:paraId="70778B8A" w14:textId="77777777" w:rsidR="006D44E4" w:rsidRDefault="006D44E4" w:rsidP="00EF3F57">
            <w:pPr>
              <w:rPr>
                <w:b/>
              </w:rPr>
            </w:pPr>
            <w:r>
              <w:rPr>
                <w:b/>
              </w:rPr>
              <w:t>Form</w:t>
            </w:r>
          </w:p>
        </w:tc>
        <w:tc>
          <w:tcPr>
            <w:tcW w:w="667" w:type="dxa"/>
            <w:vAlign w:val="center"/>
          </w:tcPr>
          <w:p w14:paraId="353117FB" w14:textId="77777777" w:rsidR="006D44E4" w:rsidRDefault="006D44E4" w:rsidP="00EF3F57">
            <w:pPr>
              <w:rPr>
                <w:i/>
                <w:color w:val="000000"/>
              </w:rPr>
            </w:pPr>
            <w:r>
              <w:rPr>
                <w:i/>
                <w:color w:val="000000"/>
              </w:rPr>
              <w:t>1</w:t>
            </w:r>
          </w:p>
        </w:tc>
      </w:tr>
      <w:tr w:rsidR="006D44E4" w14:paraId="72D6EF6F" w14:textId="77777777" w:rsidTr="00EF3F57">
        <w:trPr>
          <w:trHeight w:val="340"/>
        </w:trPr>
        <w:tc>
          <w:tcPr>
            <w:tcW w:w="1922" w:type="dxa"/>
            <w:shd w:val="clear" w:color="auto" w:fill="CAEDFB"/>
            <w:vAlign w:val="center"/>
          </w:tcPr>
          <w:p w14:paraId="24B5804D" w14:textId="77777777" w:rsidR="006D44E4" w:rsidRDefault="006D44E4" w:rsidP="00EF3F57">
            <w:pPr>
              <w:rPr>
                <w:b/>
              </w:rPr>
            </w:pPr>
            <w:r>
              <w:rPr>
                <w:b/>
              </w:rPr>
              <w:t>Strand</w:t>
            </w:r>
          </w:p>
        </w:tc>
        <w:tc>
          <w:tcPr>
            <w:tcW w:w="2160" w:type="dxa"/>
          </w:tcPr>
          <w:p w14:paraId="6207D845" w14:textId="77777777" w:rsidR="006D44E4" w:rsidRDefault="006D44E4" w:rsidP="00EF3F57">
            <w:pPr>
              <w:rPr>
                <w:i/>
                <w:color w:val="000000"/>
              </w:rPr>
            </w:pPr>
            <w:r>
              <w:rPr>
                <w:i/>
                <w:color w:val="000000"/>
              </w:rPr>
              <w:t>3: Law and Order in the Society</w:t>
            </w:r>
          </w:p>
        </w:tc>
        <w:tc>
          <w:tcPr>
            <w:tcW w:w="1111" w:type="dxa"/>
            <w:shd w:val="clear" w:color="auto" w:fill="CAEDFB"/>
            <w:vAlign w:val="center"/>
          </w:tcPr>
          <w:p w14:paraId="6200C826" w14:textId="77777777" w:rsidR="006D44E4" w:rsidRDefault="006D44E4" w:rsidP="00EF3F57">
            <w:pPr>
              <w:rPr>
                <w:b/>
                <w:color w:val="000000"/>
              </w:rPr>
            </w:pPr>
            <w:r>
              <w:rPr>
                <w:b/>
                <w:color w:val="000000"/>
              </w:rPr>
              <w:t>Sub-Strand</w:t>
            </w:r>
          </w:p>
        </w:tc>
        <w:tc>
          <w:tcPr>
            <w:tcW w:w="4163" w:type="dxa"/>
            <w:gridSpan w:val="5"/>
            <w:vAlign w:val="center"/>
          </w:tcPr>
          <w:p w14:paraId="530B4806" w14:textId="77777777" w:rsidR="006D44E4" w:rsidRDefault="006D44E4" w:rsidP="00EF3F57">
            <w:pPr>
              <w:rPr>
                <w:i/>
                <w:color w:val="000000"/>
              </w:rPr>
            </w:pPr>
            <w:r>
              <w:rPr>
                <w:i/>
                <w:color w:val="000000"/>
              </w:rPr>
              <w:t>4: Civic Ideals and Practices</w:t>
            </w:r>
          </w:p>
        </w:tc>
      </w:tr>
      <w:tr w:rsidR="006D44E4" w14:paraId="52BB7133" w14:textId="77777777" w:rsidTr="00EF3F57">
        <w:trPr>
          <w:trHeight w:val="340"/>
        </w:trPr>
        <w:tc>
          <w:tcPr>
            <w:tcW w:w="1922" w:type="dxa"/>
            <w:shd w:val="clear" w:color="auto" w:fill="C1E4F5"/>
            <w:vAlign w:val="center"/>
          </w:tcPr>
          <w:p w14:paraId="3AAC6CB0" w14:textId="77777777" w:rsidR="006D44E4" w:rsidRDefault="006D44E4" w:rsidP="00EF3F57">
            <w:pPr>
              <w:jc w:val="both"/>
            </w:pPr>
            <w:r>
              <w:rPr>
                <w:b/>
              </w:rPr>
              <w:t>Content Standard</w:t>
            </w:r>
          </w:p>
        </w:tc>
        <w:tc>
          <w:tcPr>
            <w:tcW w:w="7434" w:type="dxa"/>
            <w:gridSpan w:val="7"/>
          </w:tcPr>
          <w:p w14:paraId="03D25D0E" w14:textId="77777777" w:rsidR="006D44E4" w:rsidRDefault="006D44E4" w:rsidP="00EF3F57">
            <w:pPr>
              <w:pBdr>
                <w:top w:val="nil"/>
                <w:left w:val="nil"/>
                <w:bottom w:val="nil"/>
                <w:right w:val="nil"/>
                <w:between w:val="nil"/>
              </w:pBdr>
              <w:spacing w:before="240" w:after="240"/>
              <w:rPr>
                <w:i/>
                <w:color w:val="000000"/>
              </w:rPr>
            </w:pPr>
            <w:r>
              <w:rPr>
                <w:i/>
                <w:color w:val="000000"/>
              </w:rPr>
              <w:t>Recognise and appreciate the importance of being an informed, concerned, participatory and responsible road user in the Ghanaian society</w:t>
            </w:r>
          </w:p>
          <w:p w14:paraId="38488FA5" w14:textId="77777777" w:rsidR="006D44E4" w:rsidRDefault="006D44E4" w:rsidP="00EF3F57">
            <w:pPr>
              <w:jc w:val="both"/>
              <w:rPr>
                <w:i/>
              </w:rPr>
            </w:pPr>
          </w:p>
        </w:tc>
      </w:tr>
      <w:tr w:rsidR="006D44E4" w14:paraId="26B86595" w14:textId="77777777" w:rsidTr="00EF3F57">
        <w:trPr>
          <w:trHeight w:val="754"/>
        </w:trPr>
        <w:tc>
          <w:tcPr>
            <w:tcW w:w="1922" w:type="dxa"/>
            <w:shd w:val="clear" w:color="auto" w:fill="CAEDFB"/>
            <w:vAlign w:val="center"/>
          </w:tcPr>
          <w:p w14:paraId="7BF29D92" w14:textId="77777777" w:rsidR="006D44E4" w:rsidRDefault="006D44E4" w:rsidP="00EF3F57">
            <w:pPr>
              <w:rPr>
                <w:b/>
              </w:rPr>
            </w:pPr>
            <w:r>
              <w:rPr>
                <w:b/>
              </w:rPr>
              <w:t>Learning Outcome(s)</w:t>
            </w:r>
          </w:p>
        </w:tc>
        <w:tc>
          <w:tcPr>
            <w:tcW w:w="7434" w:type="dxa"/>
            <w:gridSpan w:val="7"/>
            <w:vAlign w:val="center"/>
          </w:tcPr>
          <w:p w14:paraId="2593E765" w14:textId="77777777" w:rsidR="006D44E4" w:rsidRDefault="006D44E4" w:rsidP="00EF3F57">
            <w:pPr>
              <w:pBdr>
                <w:top w:val="nil"/>
                <w:left w:val="nil"/>
                <w:bottom w:val="nil"/>
                <w:right w:val="nil"/>
                <w:between w:val="nil"/>
              </w:pBdr>
              <w:spacing w:before="240" w:after="240"/>
              <w:rPr>
                <w:i/>
                <w:color w:val="000000"/>
              </w:rPr>
            </w:pPr>
            <w:r>
              <w:rPr>
                <w:i/>
                <w:color w:val="000000"/>
              </w:rPr>
              <w:t>Analyse the causes and consequences of road accidents in Ghana and propose effective interventions to enhance road safety</w:t>
            </w:r>
          </w:p>
          <w:p w14:paraId="3620E32F" w14:textId="77777777" w:rsidR="006D44E4" w:rsidRDefault="006D44E4" w:rsidP="00EF3F57">
            <w:pPr>
              <w:rPr>
                <w:i/>
                <w:color w:val="000000"/>
              </w:rPr>
            </w:pPr>
          </w:p>
        </w:tc>
      </w:tr>
      <w:tr w:rsidR="006D44E4" w14:paraId="781C9B91" w14:textId="77777777" w:rsidTr="00EF3F57">
        <w:trPr>
          <w:trHeight w:val="701"/>
        </w:trPr>
        <w:tc>
          <w:tcPr>
            <w:tcW w:w="1922" w:type="dxa"/>
            <w:shd w:val="clear" w:color="auto" w:fill="CAEDFB"/>
            <w:vAlign w:val="center"/>
          </w:tcPr>
          <w:p w14:paraId="0B1DC100" w14:textId="77777777" w:rsidR="006D44E4" w:rsidRDefault="006D44E4" w:rsidP="00EF3F57">
            <w:pPr>
              <w:rPr>
                <w:b/>
              </w:rPr>
            </w:pPr>
            <w:r>
              <w:rPr>
                <w:b/>
              </w:rPr>
              <w:t>Learning</w:t>
            </w:r>
          </w:p>
          <w:p w14:paraId="0F81D580" w14:textId="77777777" w:rsidR="006D44E4" w:rsidRDefault="006D44E4" w:rsidP="00EF3F57">
            <w:pPr>
              <w:rPr>
                <w:b/>
              </w:rPr>
            </w:pPr>
            <w:r>
              <w:rPr>
                <w:b/>
              </w:rPr>
              <w:t>Indicator(s)</w:t>
            </w:r>
          </w:p>
        </w:tc>
        <w:tc>
          <w:tcPr>
            <w:tcW w:w="7434" w:type="dxa"/>
            <w:gridSpan w:val="7"/>
          </w:tcPr>
          <w:p w14:paraId="02E84155" w14:textId="77777777" w:rsidR="006D44E4" w:rsidRDefault="006D44E4" w:rsidP="00EF3F57">
            <w:pPr>
              <w:pBdr>
                <w:top w:val="nil"/>
                <w:left w:val="nil"/>
                <w:bottom w:val="nil"/>
                <w:right w:val="nil"/>
                <w:between w:val="nil"/>
              </w:pBdr>
              <w:rPr>
                <w:i/>
                <w:color w:val="000000"/>
              </w:rPr>
            </w:pPr>
            <w:r>
              <w:rPr>
                <w:i/>
                <w:color w:val="000000"/>
              </w:rPr>
              <w:t>Discuss</w:t>
            </w:r>
            <w:r>
              <w:rPr>
                <w:b/>
                <w:color w:val="000000"/>
              </w:rPr>
              <w:t xml:space="preserve"> </w:t>
            </w:r>
            <w:r>
              <w:rPr>
                <w:i/>
                <w:color w:val="000000"/>
              </w:rPr>
              <w:t>the causes of road accidents, their socio-economic implications and strategies to minimise them in Ghana</w:t>
            </w:r>
          </w:p>
          <w:p w14:paraId="231F0557" w14:textId="77777777" w:rsidR="006D44E4" w:rsidRDefault="006D44E4" w:rsidP="00EF3F57">
            <w:pPr>
              <w:rPr>
                <w:i/>
                <w:color w:val="000000"/>
              </w:rPr>
            </w:pPr>
          </w:p>
        </w:tc>
      </w:tr>
      <w:tr w:rsidR="006D44E4" w14:paraId="1B924FDB" w14:textId="77777777" w:rsidTr="00EF3F57">
        <w:trPr>
          <w:trHeight w:val="340"/>
        </w:trPr>
        <w:tc>
          <w:tcPr>
            <w:tcW w:w="1922" w:type="dxa"/>
            <w:shd w:val="clear" w:color="auto" w:fill="83CAEB"/>
            <w:vAlign w:val="center"/>
          </w:tcPr>
          <w:p w14:paraId="7C890D06" w14:textId="77777777" w:rsidR="006D44E4" w:rsidRDefault="006D44E4" w:rsidP="00EF3F57">
            <w:pPr>
              <w:rPr>
                <w:b/>
              </w:rPr>
            </w:pPr>
            <w:r>
              <w:rPr>
                <w:b/>
                <w:color w:val="000000"/>
              </w:rPr>
              <w:t xml:space="preserve">Essential Question(s) </w:t>
            </w:r>
          </w:p>
        </w:tc>
        <w:tc>
          <w:tcPr>
            <w:tcW w:w="7434" w:type="dxa"/>
            <w:gridSpan w:val="7"/>
          </w:tcPr>
          <w:p w14:paraId="30C5890E" w14:textId="77777777" w:rsidR="006D44E4" w:rsidRPr="00CD0C41" w:rsidRDefault="006D44E4" w:rsidP="006D44E4">
            <w:pPr>
              <w:pStyle w:val="ListParagraph"/>
              <w:numPr>
                <w:ilvl w:val="3"/>
                <w:numId w:val="1"/>
              </w:numPr>
              <w:pBdr>
                <w:top w:val="nil"/>
                <w:left w:val="nil"/>
                <w:bottom w:val="nil"/>
                <w:right w:val="nil"/>
                <w:between w:val="nil"/>
              </w:pBdr>
              <w:spacing w:line="276" w:lineRule="auto"/>
              <w:rPr>
                <w:rFonts w:eastAsia="Arial"/>
                <w:color w:val="000000"/>
              </w:rPr>
            </w:pPr>
            <w:r w:rsidRPr="00CD0C41">
              <w:rPr>
                <w:rFonts w:eastAsia="Arial"/>
                <w:color w:val="000000"/>
              </w:rPr>
              <w:t>How can fatigue or drowsiness impair a driver’s judgement?</w:t>
            </w:r>
          </w:p>
          <w:p w14:paraId="2527AAE4" w14:textId="77777777" w:rsidR="006D44E4" w:rsidRPr="00CD0C41" w:rsidRDefault="006D44E4" w:rsidP="006D44E4">
            <w:pPr>
              <w:pStyle w:val="ListParagraph"/>
              <w:numPr>
                <w:ilvl w:val="3"/>
                <w:numId w:val="1"/>
              </w:numPr>
              <w:pBdr>
                <w:top w:val="nil"/>
                <w:left w:val="nil"/>
                <w:bottom w:val="nil"/>
                <w:right w:val="nil"/>
                <w:between w:val="nil"/>
              </w:pBdr>
              <w:spacing w:line="276" w:lineRule="auto"/>
              <w:rPr>
                <w:rFonts w:eastAsia="Arial"/>
                <w:color w:val="000000"/>
              </w:rPr>
            </w:pPr>
            <w:r w:rsidRPr="00CD0C41">
              <w:rPr>
                <w:rFonts w:eastAsia="Arial"/>
                <w:color w:val="000000"/>
              </w:rPr>
              <w:t>How does distractors impact pedestrians’ awareness of traffic?</w:t>
            </w:r>
          </w:p>
          <w:p w14:paraId="7DD3A745" w14:textId="77777777" w:rsidR="006D44E4" w:rsidRPr="00CD0C41" w:rsidRDefault="006D44E4" w:rsidP="006D44E4">
            <w:pPr>
              <w:pStyle w:val="ListParagraph"/>
              <w:numPr>
                <w:ilvl w:val="3"/>
                <w:numId w:val="1"/>
              </w:numPr>
              <w:pBdr>
                <w:top w:val="nil"/>
                <w:left w:val="nil"/>
                <w:bottom w:val="nil"/>
                <w:right w:val="nil"/>
                <w:between w:val="nil"/>
              </w:pBdr>
              <w:spacing w:line="276" w:lineRule="auto"/>
              <w:rPr>
                <w:rFonts w:eastAsia="Arial"/>
                <w:color w:val="000000"/>
              </w:rPr>
            </w:pPr>
            <w:r w:rsidRPr="00CD0C41">
              <w:rPr>
                <w:rFonts w:eastAsia="Arial"/>
                <w:color w:val="000000"/>
              </w:rPr>
              <w:t>How does pedestrians and cyclists avoid unpredictable movements that might confuse drivers?</w:t>
            </w:r>
          </w:p>
          <w:p w14:paraId="3BC4F5FB" w14:textId="77777777" w:rsidR="006D44E4" w:rsidRPr="00CD0C41" w:rsidRDefault="006D44E4" w:rsidP="00EF3F57">
            <w:pPr>
              <w:pBdr>
                <w:top w:val="nil"/>
                <w:left w:val="nil"/>
                <w:bottom w:val="nil"/>
                <w:right w:val="nil"/>
                <w:between w:val="nil"/>
              </w:pBdr>
              <w:spacing w:line="276" w:lineRule="auto"/>
              <w:ind w:left="720"/>
              <w:jc w:val="both"/>
              <w:rPr>
                <w:i/>
                <w:color w:val="000000"/>
              </w:rPr>
            </w:pPr>
          </w:p>
          <w:p w14:paraId="0E1D7807" w14:textId="77777777" w:rsidR="006D44E4" w:rsidRDefault="006D44E4" w:rsidP="00EF3F57">
            <w:pPr>
              <w:pBdr>
                <w:top w:val="nil"/>
                <w:left w:val="nil"/>
                <w:bottom w:val="nil"/>
                <w:right w:val="nil"/>
                <w:between w:val="nil"/>
              </w:pBdr>
              <w:ind w:left="720"/>
              <w:jc w:val="both"/>
              <w:rPr>
                <w:i/>
                <w:color w:val="000000"/>
              </w:rPr>
            </w:pPr>
          </w:p>
        </w:tc>
      </w:tr>
      <w:tr w:rsidR="006D44E4" w14:paraId="156DB599" w14:textId="77777777" w:rsidTr="00EF3F57">
        <w:trPr>
          <w:trHeight w:val="296"/>
        </w:trPr>
        <w:tc>
          <w:tcPr>
            <w:tcW w:w="1922" w:type="dxa"/>
            <w:shd w:val="clear" w:color="auto" w:fill="CAEDFB"/>
            <w:vAlign w:val="center"/>
          </w:tcPr>
          <w:p w14:paraId="570E3795" w14:textId="77777777" w:rsidR="006D44E4" w:rsidRDefault="006D44E4" w:rsidP="00EF3F57">
            <w:pPr>
              <w:rPr>
                <w:b/>
              </w:rPr>
            </w:pPr>
            <w:r>
              <w:rPr>
                <w:b/>
              </w:rPr>
              <w:t>Pedagogical Strategies</w:t>
            </w:r>
          </w:p>
        </w:tc>
        <w:tc>
          <w:tcPr>
            <w:tcW w:w="7434" w:type="dxa"/>
            <w:gridSpan w:val="7"/>
            <w:vAlign w:val="center"/>
          </w:tcPr>
          <w:p w14:paraId="577743B7" w14:textId="77777777" w:rsidR="006D44E4" w:rsidRDefault="006D44E4" w:rsidP="00EF3F57">
            <w:pPr>
              <w:jc w:val="both"/>
              <w:rPr>
                <w:i/>
                <w:color w:val="FF0000"/>
              </w:rPr>
            </w:pPr>
            <w:r>
              <w:rPr>
                <w:i/>
                <w:color w:val="000000"/>
              </w:rPr>
              <w:t>Talk for learning, experiential learning, project-based learning.</w:t>
            </w:r>
          </w:p>
        </w:tc>
      </w:tr>
      <w:tr w:rsidR="006D44E4" w14:paraId="1364DFE7" w14:textId="77777777" w:rsidTr="00EF3F57">
        <w:trPr>
          <w:trHeight w:val="340"/>
        </w:trPr>
        <w:tc>
          <w:tcPr>
            <w:tcW w:w="1922" w:type="dxa"/>
            <w:shd w:val="clear" w:color="auto" w:fill="CAEDFB"/>
            <w:vAlign w:val="center"/>
          </w:tcPr>
          <w:p w14:paraId="2CDC7A90" w14:textId="77777777" w:rsidR="006D44E4" w:rsidRDefault="006D44E4" w:rsidP="00EF3F57">
            <w:r>
              <w:rPr>
                <w:b/>
              </w:rPr>
              <w:t>Teaching &amp; Learning Resources</w:t>
            </w:r>
          </w:p>
        </w:tc>
        <w:tc>
          <w:tcPr>
            <w:tcW w:w="7434" w:type="dxa"/>
            <w:gridSpan w:val="7"/>
            <w:vAlign w:val="center"/>
          </w:tcPr>
          <w:p w14:paraId="2156A0D5" w14:textId="77777777" w:rsidR="006D44E4" w:rsidRDefault="006D44E4" w:rsidP="00EF3F57">
            <w:pPr>
              <w:rPr>
                <w:i/>
                <w:color w:val="FF0000"/>
              </w:rPr>
            </w:pPr>
            <w:r>
              <w:rPr>
                <w:i/>
                <w:color w:val="000000"/>
              </w:rPr>
              <w:t>Laptop, mobile phone, internet access, stationaries.</w:t>
            </w:r>
          </w:p>
        </w:tc>
      </w:tr>
      <w:tr w:rsidR="006D44E4" w14:paraId="14877F9C" w14:textId="77777777" w:rsidTr="00EF3F57">
        <w:trPr>
          <w:trHeight w:val="340"/>
        </w:trPr>
        <w:tc>
          <w:tcPr>
            <w:tcW w:w="9356" w:type="dxa"/>
            <w:gridSpan w:val="8"/>
            <w:shd w:val="clear" w:color="auto" w:fill="CAEDFB"/>
            <w:vAlign w:val="center"/>
          </w:tcPr>
          <w:p w14:paraId="1FEE5033" w14:textId="77777777" w:rsidR="006D44E4" w:rsidRDefault="006D44E4" w:rsidP="00EF3F57">
            <w:pPr>
              <w:jc w:val="center"/>
              <w:rPr>
                <w:b/>
              </w:rPr>
            </w:pPr>
            <w:r>
              <w:rPr>
                <w:b/>
              </w:rPr>
              <w:t>Key Notes on Differentiation</w:t>
            </w:r>
          </w:p>
        </w:tc>
      </w:tr>
      <w:tr w:rsidR="006D44E4" w14:paraId="508D6294" w14:textId="77777777" w:rsidTr="00EF3F57">
        <w:trPr>
          <w:trHeight w:val="1040"/>
        </w:trPr>
        <w:tc>
          <w:tcPr>
            <w:tcW w:w="9356" w:type="dxa"/>
            <w:gridSpan w:val="8"/>
            <w:shd w:val="clear" w:color="auto" w:fill="auto"/>
            <w:vAlign w:val="center"/>
          </w:tcPr>
          <w:p w14:paraId="2D37374D" w14:textId="77777777" w:rsidR="006D44E4" w:rsidRDefault="006D44E4" w:rsidP="00EF3F57">
            <w:pPr>
              <w:pBdr>
                <w:top w:val="nil"/>
                <w:left w:val="nil"/>
                <w:bottom w:val="nil"/>
                <w:right w:val="nil"/>
                <w:between w:val="nil"/>
              </w:pBdr>
              <w:rPr>
                <w:i/>
                <w:color w:val="000000"/>
              </w:rPr>
            </w:pPr>
            <w:r>
              <w:rPr>
                <w:i/>
                <w:color w:val="000000"/>
              </w:rPr>
              <w:t>Tasks</w:t>
            </w:r>
          </w:p>
          <w:p w14:paraId="3A513E38" w14:textId="77777777" w:rsidR="006D44E4" w:rsidRDefault="006D44E4" w:rsidP="006D44E4">
            <w:pPr>
              <w:numPr>
                <w:ilvl w:val="0"/>
                <w:numId w:val="5"/>
              </w:numPr>
              <w:pBdr>
                <w:top w:val="nil"/>
                <w:left w:val="nil"/>
                <w:bottom w:val="nil"/>
                <w:right w:val="nil"/>
                <w:between w:val="nil"/>
              </w:pBdr>
              <w:spacing w:before="240" w:line="273" w:lineRule="auto"/>
              <w:jc w:val="both"/>
              <w:rPr>
                <w:i/>
                <w:color w:val="000000"/>
              </w:rPr>
            </w:pPr>
            <w:r>
              <w:rPr>
                <w:i/>
                <w:color w:val="000000"/>
              </w:rPr>
              <w:t>Learners discuss the causes and implications of road accidents.  The teacher should consider the questions they are asking the various groups of learners within their classroom to ensure that all students are either supported or challenged in the discussion. Note: Use helpful technology that can convert speech to text or use sign language interpreters to help learners who are hard of hearing or deaf or have physical challenges in writing.</w:t>
            </w:r>
          </w:p>
          <w:p w14:paraId="59CCBB7D" w14:textId="77777777" w:rsidR="006D44E4" w:rsidRDefault="006D44E4" w:rsidP="006D44E4">
            <w:pPr>
              <w:numPr>
                <w:ilvl w:val="0"/>
                <w:numId w:val="5"/>
              </w:numPr>
              <w:pBdr>
                <w:top w:val="nil"/>
                <w:left w:val="nil"/>
                <w:bottom w:val="nil"/>
                <w:right w:val="nil"/>
                <w:between w:val="nil"/>
              </w:pBdr>
              <w:spacing w:line="273" w:lineRule="auto"/>
              <w:jc w:val="both"/>
              <w:rPr>
                <w:i/>
                <w:color w:val="000000"/>
              </w:rPr>
            </w:pPr>
            <w:r>
              <w:rPr>
                <w:i/>
                <w:color w:val="000000"/>
              </w:rPr>
              <w:t xml:space="preserve">Learners conduct case study on ways of minimising road accidents in Ghana and make class presentations. Those who are more confident should be encouraged to take leading roles in their presentations and to support those who are less confident. </w:t>
            </w:r>
          </w:p>
          <w:p w14:paraId="1E419FC0" w14:textId="77777777" w:rsidR="006D44E4" w:rsidRDefault="006D44E4" w:rsidP="006D44E4">
            <w:pPr>
              <w:numPr>
                <w:ilvl w:val="0"/>
                <w:numId w:val="5"/>
              </w:numPr>
              <w:pBdr>
                <w:top w:val="nil"/>
                <w:left w:val="nil"/>
                <w:bottom w:val="nil"/>
                <w:right w:val="nil"/>
                <w:between w:val="nil"/>
              </w:pBdr>
              <w:spacing w:line="273" w:lineRule="auto"/>
              <w:jc w:val="both"/>
              <w:rPr>
                <w:i/>
                <w:color w:val="000000"/>
              </w:rPr>
            </w:pPr>
            <w:r>
              <w:rPr>
                <w:i/>
                <w:color w:val="000000"/>
              </w:rPr>
              <w:t xml:space="preserve">Learners discuss the effectiveness of road safety measures in Ghana and propose innovative solutions for improvement. Teachers should consider carefully the questions that they pose to the various groups of learners to ensure access for those who are </w:t>
            </w:r>
            <w:r>
              <w:rPr>
                <w:i/>
                <w:color w:val="000000"/>
              </w:rPr>
              <w:lastRenderedPageBreak/>
              <w:t xml:space="preserve">approaching proficiency and also to enable those who have high levels of proficiency to be challenged. </w:t>
            </w:r>
          </w:p>
          <w:p w14:paraId="569A4D75" w14:textId="77777777" w:rsidR="006D44E4" w:rsidRDefault="006D44E4" w:rsidP="006D44E4">
            <w:pPr>
              <w:numPr>
                <w:ilvl w:val="0"/>
                <w:numId w:val="5"/>
              </w:numPr>
              <w:pBdr>
                <w:top w:val="nil"/>
                <w:left w:val="nil"/>
                <w:bottom w:val="nil"/>
                <w:right w:val="nil"/>
                <w:between w:val="nil"/>
              </w:pBdr>
              <w:spacing w:line="273" w:lineRule="auto"/>
              <w:jc w:val="both"/>
              <w:rPr>
                <w:i/>
                <w:color w:val="000000"/>
              </w:rPr>
            </w:pPr>
            <w:r>
              <w:rPr>
                <w:i/>
                <w:color w:val="000000"/>
              </w:rPr>
              <w:t>Analyse cases of road accidents and discuss their causes and implications. Expect those who have higher levels of proficiency to be able to confidently draw conclusions on the various causes of road accidents and to be able to support their conclusions.</w:t>
            </w:r>
          </w:p>
          <w:p w14:paraId="789A70FE" w14:textId="77777777" w:rsidR="006D44E4" w:rsidRDefault="006D44E4" w:rsidP="006D44E4">
            <w:pPr>
              <w:numPr>
                <w:ilvl w:val="0"/>
                <w:numId w:val="5"/>
              </w:numPr>
              <w:pBdr>
                <w:top w:val="nil"/>
                <w:left w:val="nil"/>
                <w:bottom w:val="nil"/>
                <w:right w:val="nil"/>
                <w:between w:val="nil"/>
              </w:pBdr>
              <w:spacing w:line="273" w:lineRule="auto"/>
              <w:jc w:val="both"/>
              <w:rPr>
                <w:i/>
                <w:color w:val="000000"/>
              </w:rPr>
            </w:pPr>
            <w:r>
              <w:rPr>
                <w:i/>
                <w:color w:val="000000"/>
              </w:rPr>
              <w:t xml:space="preserve"> Discuss ways of minimising road accidents in Ghana using questioning techniques as above. </w:t>
            </w:r>
          </w:p>
          <w:p w14:paraId="57EDCB44" w14:textId="77777777" w:rsidR="006D44E4" w:rsidRDefault="006D44E4" w:rsidP="00EF3F57">
            <w:pPr>
              <w:pBdr>
                <w:top w:val="nil"/>
                <w:left w:val="nil"/>
                <w:bottom w:val="nil"/>
                <w:right w:val="nil"/>
                <w:between w:val="nil"/>
              </w:pBdr>
              <w:ind w:left="720"/>
              <w:rPr>
                <w:b/>
                <w:i/>
                <w:color w:val="000000"/>
              </w:rPr>
            </w:pPr>
          </w:p>
          <w:p w14:paraId="589BC771" w14:textId="77777777" w:rsidR="006D44E4" w:rsidRDefault="006D44E4" w:rsidP="00EF3F57">
            <w:pPr>
              <w:pBdr>
                <w:top w:val="nil"/>
                <w:left w:val="nil"/>
                <w:bottom w:val="nil"/>
                <w:right w:val="nil"/>
                <w:between w:val="nil"/>
              </w:pBdr>
              <w:ind w:left="720"/>
              <w:rPr>
                <w:b/>
                <w:i/>
                <w:color w:val="000000"/>
              </w:rPr>
            </w:pPr>
            <w:r>
              <w:rPr>
                <w:b/>
                <w:i/>
                <w:color w:val="000000"/>
              </w:rPr>
              <w:t xml:space="preserve"> </w:t>
            </w:r>
          </w:p>
          <w:p w14:paraId="6B3F2EC9" w14:textId="77777777" w:rsidR="006D44E4" w:rsidRDefault="006D44E4" w:rsidP="00EF3F57">
            <w:pPr>
              <w:pBdr>
                <w:top w:val="nil"/>
                <w:left w:val="nil"/>
                <w:bottom w:val="nil"/>
                <w:right w:val="nil"/>
                <w:between w:val="nil"/>
              </w:pBdr>
              <w:rPr>
                <w:i/>
                <w:color w:val="000000"/>
              </w:rPr>
            </w:pPr>
            <w:r>
              <w:rPr>
                <w:i/>
                <w:color w:val="000000"/>
              </w:rPr>
              <w:t>Pedagogical Exemplars</w:t>
            </w:r>
          </w:p>
          <w:p w14:paraId="71F2D512" w14:textId="77777777" w:rsidR="006D44E4" w:rsidRDefault="006D44E4" w:rsidP="006D44E4">
            <w:pPr>
              <w:numPr>
                <w:ilvl w:val="0"/>
                <w:numId w:val="3"/>
              </w:numPr>
              <w:pBdr>
                <w:top w:val="nil"/>
                <w:left w:val="nil"/>
                <w:bottom w:val="nil"/>
                <w:right w:val="nil"/>
                <w:between w:val="nil"/>
              </w:pBdr>
              <w:spacing w:before="240"/>
              <w:rPr>
                <w:i/>
                <w:color w:val="000000"/>
              </w:rPr>
            </w:pPr>
            <w:r>
              <w:rPr>
                <w:i/>
                <w:color w:val="000000"/>
              </w:rPr>
              <w:t>Talk for Learning</w:t>
            </w:r>
            <w:r>
              <w:rPr>
                <w:b/>
                <w:i/>
                <w:color w:val="000000"/>
              </w:rPr>
              <w:t xml:space="preserve">: </w:t>
            </w:r>
            <w:r>
              <w:rPr>
                <w:i/>
                <w:color w:val="000000"/>
              </w:rPr>
              <w:t>Invite a resource person (e.g., from the National Road Safety Authority [NRSA] / Motor Traffic and Transport Department [MTTD] of the Ghana police service) to give a talk on the causes and implications of road accidents.</w:t>
            </w:r>
          </w:p>
          <w:p w14:paraId="0BE4FDB7" w14:textId="77777777" w:rsidR="006D44E4" w:rsidRDefault="006D44E4" w:rsidP="006D44E4">
            <w:pPr>
              <w:numPr>
                <w:ilvl w:val="0"/>
                <w:numId w:val="3"/>
              </w:numPr>
              <w:pBdr>
                <w:top w:val="nil"/>
                <w:left w:val="nil"/>
                <w:bottom w:val="nil"/>
                <w:right w:val="nil"/>
                <w:between w:val="nil"/>
              </w:pBdr>
              <w:rPr>
                <w:i/>
                <w:color w:val="000000"/>
              </w:rPr>
            </w:pPr>
            <w:r>
              <w:rPr>
                <w:i/>
                <w:color w:val="000000"/>
              </w:rPr>
              <w:t xml:space="preserve">Experiential learning: Learners watch or observe videos/pictures of cases of road accidents and discuss their causes and implications. </w:t>
            </w:r>
          </w:p>
          <w:p w14:paraId="6AE617CA" w14:textId="77777777" w:rsidR="006D44E4" w:rsidRDefault="006D44E4" w:rsidP="006D44E4">
            <w:pPr>
              <w:numPr>
                <w:ilvl w:val="0"/>
                <w:numId w:val="3"/>
              </w:numPr>
              <w:pBdr>
                <w:top w:val="nil"/>
                <w:left w:val="nil"/>
                <w:bottom w:val="nil"/>
                <w:right w:val="nil"/>
                <w:between w:val="nil"/>
              </w:pBdr>
              <w:rPr>
                <w:i/>
                <w:color w:val="000000"/>
              </w:rPr>
            </w:pPr>
            <w:r>
              <w:rPr>
                <w:i/>
                <w:color w:val="000000"/>
              </w:rPr>
              <w:t>Project-based learning</w:t>
            </w:r>
            <w:r>
              <w:rPr>
                <w:b/>
                <w:i/>
                <w:color w:val="000000"/>
              </w:rPr>
              <w:t xml:space="preserve">: </w:t>
            </w:r>
            <w:r>
              <w:rPr>
                <w:i/>
                <w:color w:val="000000"/>
              </w:rPr>
              <w:t>Learners prepare oral or written presentations on ways of minimising road accidents in Ghana.</w:t>
            </w:r>
          </w:p>
          <w:p w14:paraId="182B9712" w14:textId="77777777" w:rsidR="006D44E4" w:rsidRDefault="006D44E4" w:rsidP="006D44E4">
            <w:pPr>
              <w:numPr>
                <w:ilvl w:val="0"/>
                <w:numId w:val="2"/>
              </w:numPr>
              <w:pBdr>
                <w:top w:val="nil"/>
                <w:left w:val="nil"/>
                <w:bottom w:val="nil"/>
                <w:right w:val="nil"/>
                <w:between w:val="nil"/>
              </w:pBdr>
              <w:rPr>
                <w:i/>
                <w:color w:val="000000"/>
              </w:rPr>
            </w:pPr>
            <w:r>
              <w:rPr>
                <w:i/>
                <w:color w:val="000000"/>
              </w:rPr>
              <w:t>Through the use of helpful technology, conduct in-depth research on ways of minimising road accidents in Ghana and make presentations. For physically challenged learners, ensure that all resources and locations for independent study are fully accessible.</w:t>
            </w:r>
          </w:p>
          <w:p w14:paraId="5B4F5C96" w14:textId="77777777" w:rsidR="006D44E4" w:rsidRDefault="006D44E4" w:rsidP="006D44E4">
            <w:pPr>
              <w:numPr>
                <w:ilvl w:val="0"/>
                <w:numId w:val="2"/>
              </w:numPr>
              <w:pBdr>
                <w:top w:val="nil"/>
                <w:left w:val="nil"/>
                <w:bottom w:val="nil"/>
                <w:right w:val="nil"/>
                <w:between w:val="nil"/>
              </w:pBdr>
              <w:spacing w:after="240"/>
              <w:rPr>
                <w:i/>
                <w:color w:val="000000"/>
              </w:rPr>
            </w:pPr>
            <w:r>
              <w:rPr>
                <w:i/>
                <w:color w:val="000000"/>
              </w:rPr>
              <w:t>Through role-play and simulation exercises, demonstrate road safety scenarios, ensuring that all learners, include those who are physically challenged, can participate in modified roles. Include peer-assisted learning, pairing learners with peers who can help facilitate communication or mobility.</w:t>
            </w:r>
          </w:p>
          <w:p w14:paraId="0E9FD889" w14:textId="77777777" w:rsidR="006D44E4" w:rsidRDefault="006D44E4" w:rsidP="00EF3F57">
            <w:pPr>
              <w:pBdr>
                <w:top w:val="nil"/>
                <w:left w:val="nil"/>
                <w:bottom w:val="nil"/>
                <w:right w:val="nil"/>
                <w:between w:val="nil"/>
              </w:pBdr>
              <w:spacing w:before="240"/>
              <w:rPr>
                <w:b/>
                <w:i/>
                <w:color w:val="000000"/>
              </w:rPr>
            </w:pPr>
          </w:p>
          <w:p w14:paraId="2542C4C8" w14:textId="77777777" w:rsidR="006D44E4" w:rsidRDefault="006D44E4" w:rsidP="00EF3F57">
            <w:pPr>
              <w:pBdr>
                <w:top w:val="nil"/>
                <w:left w:val="nil"/>
                <w:bottom w:val="nil"/>
                <w:right w:val="nil"/>
                <w:between w:val="nil"/>
              </w:pBdr>
              <w:spacing w:before="240"/>
              <w:rPr>
                <w:i/>
                <w:strike/>
                <w:color w:val="000000"/>
              </w:rPr>
            </w:pPr>
            <w:r>
              <w:rPr>
                <w:i/>
                <w:color w:val="000000"/>
              </w:rPr>
              <w:t>Key Assessment</w:t>
            </w:r>
          </w:p>
          <w:p w14:paraId="0D83EB4D" w14:textId="77777777" w:rsidR="006D44E4" w:rsidRDefault="006D44E4" w:rsidP="006D44E4">
            <w:pPr>
              <w:numPr>
                <w:ilvl w:val="0"/>
                <w:numId w:val="4"/>
              </w:numPr>
              <w:pBdr>
                <w:top w:val="nil"/>
                <w:left w:val="nil"/>
                <w:bottom w:val="nil"/>
                <w:right w:val="nil"/>
                <w:between w:val="nil"/>
              </w:pBdr>
              <w:spacing w:before="240"/>
              <w:rPr>
                <w:i/>
                <w:color w:val="000000"/>
              </w:rPr>
            </w:pPr>
            <w:r>
              <w:rPr>
                <w:i/>
                <w:color w:val="000000"/>
              </w:rPr>
              <w:t>Level 1: explain the meaning and purpose of road safety.</w:t>
            </w:r>
          </w:p>
          <w:p w14:paraId="18E696C2" w14:textId="77777777" w:rsidR="006D44E4" w:rsidRDefault="006D44E4" w:rsidP="006D44E4">
            <w:pPr>
              <w:numPr>
                <w:ilvl w:val="0"/>
                <w:numId w:val="4"/>
              </w:numPr>
              <w:pBdr>
                <w:top w:val="nil"/>
                <w:left w:val="nil"/>
                <w:bottom w:val="nil"/>
                <w:right w:val="nil"/>
                <w:between w:val="nil"/>
              </w:pBdr>
              <w:rPr>
                <w:i/>
                <w:color w:val="000000"/>
              </w:rPr>
            </w:pPr>
            <w:r>
              <w:rPr>
                <w:i/>
                <w:color w:val="000000"/>
              </w:rPr>
              <w:t>Level 2: discuss the causes and implications of road accidents</w:t>
            </w:r>
          </w:p>
          <w:p w14:paraId="61324347" w14:textId="77777777" w:rsidR="006D44E4" w:rsidRDefault="006D44E4" w:rsidP="006D44E4">
            <w:pPr>
              <w:numPr>
                <w:ilvl w:val="0"/>
                <w:numId w:val="4"/>
              </w:numPr>
              <w:pBdr>
                <w:top w:val="nil"/>
                <w:left w:val="nil"/>
                <w:bottom w:val="nil"/>
                <w:right w:val="nil"/>
                <w:between w:val="nil"/>
              </w:pBdr>
              <w:rPr>
                <w:i/>
                <w:color w:val="000000"/>
              </w:rPr>
            </w:pPr>
            <w:r>
              <w:rPr>
                <w:i/>
                <w:color w:val="000000"/>
              </w:rPr>
              <w:t>Level 3: prepare oral or written presentations on ways of minimising road accidents in Ghana.</w:t>
            </w:r>
          </w:p>
          <w:p w14:paraId="604BDA7A" w14:textId="77777777" w:rsidR="006D44E4" w:rsidRDefault="006D44E4" w:rsidP="00EF3F57">
            <w:pPr>
              <w:pBdr>
                <w:top w:val="nil"/>
                <w:left w:val="nil"/>
                <w:bottom w:val="nil"/>
                <w:right w:val="nil"/>
                <w:between w:val="nil"/>
              </w:pBdr>
              <w:spacing w:before="240"/>
              <w:rPr>
                <w:color w:val="000000"/>
              </w:rPr>
            </w:pPr>
          </w:p>
          <w:p w14:paraId="5909526F" w14:textId="77777777" w:rsidR="006D44E4" w:rsidRDefault="006D44E4" w:rsidP="00EF3F57">
            <w:pPr>
              <w:pBdr>
                <w:top w:val="nil"/>
                <w:left w:val="nil"/>
                <w:bottom w:val="nil"/>
                <w:right w:val="nil"/>
                <w:between w:val="nil"/>
              </w:pBdr>
              <w:rPr>
                <w:i/>
                <w:color w:val="000000"/>
              </w:rPr>
            </w:pPr>
          </w:p>
          <w:p w14:paraId="55AC5D8A" w14:textId="77777777" w:rsidR="006D44E4" w:rsidRDefault="006D44E4" w:rsidP="00EF3F57">
            <w:pPr>
              <w:pBdr>
                <w:top w:val="nil"/>
                <w:left w:val="nil"/>
                <w:bottom w:val="nil"/>
                <w:right w:val="nil"/>
                <w:between w:val="nil"/>
              </w:pBdr>
              <w:ind w:left="726"/>
              <w:rPr>
                <w:i/>
                <w:color w:val="000000"/>
              </w:rPr>
            </w:pPr>
          </w:p>
        </w:tc>
      </w:tr>
      <w:tr w:rsidR="006D44E4" w14:paraId="407AF81D" w14:textId="77777777" w:rsidTr="00EF3F57">
        <w:trPr>
          <w:trHeight w:val="340"/>
        </w:trPr>
        <w:tc>
          <w:tcPr>
            <w:tcW w:w="1922" w:type="dxa"/>
            <w:shd w:val="clear" w:color="auto" w:fill="CAEDFB"/>
            <w:vAlign w:val="center"/>
          </w:tcPr>
          <w:p w14:paraId="5B0BB3BC" w14:textId="77777777" w:rsidR="006D44E4" w:rsidRDefault="006D44E4" w:rsidP="00EF3F57">
            <w:pPr>
              <w:rPr>
                <w:color w:val="000000"/>
              </w:rPr>
            </w:pPr>
            <w:r>
              <w:rPr>
                <w:b/>
                <w:color w:val="000000"/>
              </w:rPr>
              <w:lastRenderedPageBreak/>
              <w:t>Keywords</w:t>
            </w:r>
          </w:p>
        </w:tc>
        <w:tc>
          <w:tcPr>
            <w:tcW w:w="7434" w:type="dxa"/>
            <w:gridSpan w:val="7"/>
            <w:vAlign w:val="center"/>
          </w:tcPr>
          <w:p w14:paraId="6AFB29AE" w14:textId="77777777" w:rsidR="006D44E4" w:rsidRDefault="006D44E4" w:rsidP="00EF3F57">
            <w:pPr>
              <w:rPr>
                <w:i/>
                <w:color w:val="000000"/>
              </w:rPr>
            </w:pPr>
            <w:r>
              <w:rPr>
                <w:i/>
                <w:color w:val="000000"/>
              </w:rPr>
              <w:t>Poor driving skills, mobile phone usage, vehicle breakdown, overloading, drunk driving.</w:t>
            </w:r>
          </w:p>
        </w:tc>
      </w:tr>
    </w:tbl>
    <w:p w14:paraId="488D4CC6" w14:textId="77777777" w:rsidR="006D44E4" w:rsidRDefault="006D44E4" w:rsidP="006D44E4"/>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6D44E4" w14:paraId="431A0EC0" w14:textId="77777777" w:rsidTr="00EF3F57">
        <w:trPr>
          <w:trHeight w:val="340"/>
        </w:trPr>
        <w:tc>
          <w:tcPr>
            <w:tcW w:w="9356" w:type="dxa"/>
            <w:shd w:val="clear" w:color="auto" w:fill="83CAEB"/>
            <w:vAlign w:val="bottom"/>
          </w:tcPr>
          <w:p w14:paraId="6FC71268" w14:textId="77777777" w:rsidR="006D44E4" w:rsidRDefault="006D44E4" w:rsidP="00EF3F57">
            <w:pPr>
              <w:jc w:val="center"/>
              <w:rPr>
                <w:b/>
                <w:color w:val="000000"/>
              </w:rPr>
            </w:pPr>
          </w:p>
        </w:tc>
      </w:tr>
    </w:tbl>
    <w:p w14:paraId="59B4B60A" w14:textId="77777777" w:rsidR="006D44E4" w:rsidRDefault="006D44E4" w:rsidP="006D44E4"/>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4850"/>
        <w:gridCol w:w="6"/>
      </w:tblGrid>
      <w:tr w:rsidR="006D44E4" w14:paraId="331716C7" w14:textId="77777777" w:rsidTr="00EF3F57">
        <w:trPr>
          <w:gridAfter w:val="1"/>
          <w:wAfter w:w="6" w:type="dxa"/>
          <w:trHeight w:val="340"/>
        </w:trPr>
        <w:tc>
          <w:tcPr>
            <w:tcW w:w="9350" w:type="dxa"/>
            <w:gridSpan w:val="2"/>
            <w:shd w:val="clear" w:color="auto" w:fill="CAEDFB"/>
            <w:vAlign w:val="center"/>
          </w:tcPr>
          <w:p w14:paraId="04B872C1" w14:textId="77777777" w:rsidR="006D44E4" w:rsidRDefault="006D44E4" w:rsidP="00EF3F57">
            <w:pPr>
              <w:jc w:val="center"/>
              <w:rPr>
                <w:b/>
              </w:rPr>
            </w:pPr>
            <w:r>
              <w:rPr>
                <w:b/>
                <w:color w:val="000000"/>
              </w:rPr>
              <w:t>Lesson 1</w:t>
            </w:r>
          </w:p>
        </w:tc>
      </w:tr>
      <w:tr w:rsidR="006D44E4" w14:paraId="60115C30" w14:textId="77777777" w:rsidTr="00EF3F57">
        <w:trPr>
          <w:gridAfter w:val="1"/>
          <w:wAfter w:w="6" w:type="dxa"/>
          <w:trHeight w:val="340"/>
        </w:trPr>
        <w:tc>
          <w:tcPr>
            <w:tcW w:w="9350" w:type="dxa"/>
            <w:gridSpan w:val="2"/>
            <w:shd w:val="clear" w:color="auto" w:fill="CAEDFB"/>
            <w:vAlign w:val="center"/>
          </w:tcPr>
          <w:p w14:paraId="17D1A0C5" w14:textId="77777777" w:rsidR="006D44E4" w:rsidRDefault="006D44E4" w:rsidP="00EF3F57">
            <w:pPr>
              <w:jc w:val="center"/>
              <w:rPr>
                <w:b/>
              </w:rPr>
            </w:pPr>
            <w:r>
              <w:rPr>
                <w:b/>
              </w:rPr>
              <w:t>Main Lesson drawing on Concepts, Skills and Competencies to reinforce as in the Subject Teacher Manual</w:t>
            </w:r>
          </w:p>
        </w:tc>
      </w:tr>
      <w:tr w:rsidR="006D44E4" w14:paraId="36AAB955" w14:textId="77777777" w:rsidTr="00EF3F57">
        <w:trPr>
          <w:gridAfter w:val="1"/>
          <w:wAfter w:w="6" w:type="dxa"/>
          <w:trHeight w:val="340"/>
        </w:trPr>
        <w:tc>
          <w:tcPr>
            <w:tcW w:w="4500" w:type="dxa"/>
            <w:shd w:val="clear" w:color="auto" w:fill="CAEDFB"/>
            <w:vAlign w:val="center"/>
          </w:tcPr>
          <w:p w14:paraId="150A873D" w14:textId="77777777" w:rsidR="006D44E4" w:rsidRDefault="006D44E4" w:rsidP="00EF3F57">
            <w:pPr>
              <w:jc w:val="center"/>
              <w:rPr>
                <w:b/>
                <w:i/>
              </w:rPr>
            </w:pPr>
            <w:r>
              <w:rPr>
                <w:b/>
                <w:i/>
              </w:rPr>
              <w:t xml:space="preserve">Teacher Activity </w:t>
            </w:r>
          </w:p>
        </w:tc>
        <w:tc>
          <w:tcPr>
            <w:tcW w:w="4850" w:type="dxa"/>
            <w:shd w:val="clear" w:color="auto" w:fill="CAEDFB"/>
            <w:vAlign w:val="center"/>
          </w:tcPr>
          <w:p w14:paraId="4FF2F4EB" w14:textId="77777777" w:rsidR="006D44E4" w:rsidRDefault="006D44E4" w:rsidP="00EF3F57">
            <w:pPr>
              <w:jc w:val="center"/>
              <w:rPr>
                <w:b/>
                <w:i/>
              </w:rPr>
            </w:pPr>
            <w:r>
              <w:rPr>
                <w:b/>
                <w:i/>
              </w:rPr>
              <w:t>Learner Activity</w:t>
            </w:r>
          </w:p>
        </w:tc>
      </w:tr>
      <w:tr w:rsidR="006D44E4" w14:paraId="653ADB9B" w14:textId="77777777" w:rsidTr="00EF3F57">
        <w:trPr>
          <w:gridAfter w:val="1"/>
          <w:wAfter w:w="6" w:type="dxa"/>
          <w:trHeight w:val="340"/>
        </w:trPr>
        <w:tc>
          <w:tcPr>
            <w:tcW w:w="9350" w:type="dxa"/>
            <w:gridSpan w:val="2"/>
            <w:shd w:val="clear" w:color="auto" w:fill="auto"/>
            <w:vAlign w:val="center"/>
          </w:tcPr>
          <w:p w14:paraId="4E94C32D" w14:textId="77777777" w:rsidR="006D44E4" w:rsidRDefault="006D44E4" w:rsidP="00EF3F57">
            <w:pPr>
              <w:widowControl w:val="0"/>
              <w:pBdr>
                <w:top w:val="nil"/>
                <w:left w:val="nil"/>
                <w:bottom w:val="nil"/>
                <w:right w:val="nil"/>
                <w:between w:val="nil"/>
              </w:pBdr>
              <w:spacing w:line="265" w:lineRule="auto"/>
              <w:jc w:val="both"/>
              <w:rPr>
                <w:b/>
                <w:i/>
                <w:color w:val="000000"/>
                <w:u w:val="single"/>
              </w:rPr>
            </w:pPr>
            <w:r>
              <w:rPr>
                <w:rFonts w:ascii="Calibri" w:eastAsia="Calibri" w:hAnsi="Calibri" w:cs="Calibri"/>
                <w:b/>
                <w:color w:val="000000"/>
              </w:rPr>
              <w:lastRenderedPageBreak/>
              <w:t xml:space="preserve">Starter </w:t>
            </w:r>
            <w:r>
              <w:rPr>
                <w:b/>
                <w:i/>
                <w:color w:val="000000"/>
                <w:u w:val="single"/>
              </w:rPr>
              <w:t xml:space="preserve">Activity (eg.10 minutes) </w:t>
            </w:r>
          </w:p>
          <w:p w14:paraId="3C107242" w14:textId="77777777" w:rsidR="006D44E4" w:rsidRPr="00CD0C41" w:rsidRDefault="006D44E4" w:rsidP="00EF3F57">
            <w:pPr>
              <w:widowControl w:val="0"/>
              <w:pBdr>
                <w:top w:val="nil"/>
                <w:left w:val="nil"/>
                <w:bottom w:val="nil"/>
                <w:right w:val="nil"/>
                <w:between w:val="nil"/>
              </w:pBdr>
              <w:spacing w:line="265" w:lineRule="auto"/>
              <w:jc w:val="both"/>
              <w:rPr>
                <w:bCs/>
                <w:iCs/>
                <w:color w:val="000000"/>
              </w:rPr>
            </w:pPr>
            <w:r w:rsidRPr="00CD0C41">
              <w:rPr>
                <w:bCs/>
                <w:iCs/>
                <w:color w:val="000000"/>
              </w:rPr>
              <w:t>Guide learners to role-play safety way of crossing the road by looking at their left, right and left again in other to make sure there is no vehicle approaching before crossing the road.</w:t>
            </w:r>
          </w:p>
          <w:p w14:paraId="5DFC30CE" w14:textId="77777777" w:rsidR="006D44E4" w:rsidRDefault="006D44E4" w:rsidP="00EF3F57">
            <w:pPr>
              <w:jc w:val="center"/>
              <w:rPr>
                <w:b/>
                <w:i/>
              </w:rPr>
            </w:pPr>
          </w:p>
          <w:p w14:paraId="2EE93F14" w14:textId="77777777" w:rsidR="006D44E4" w:rsidRDefault="006D44E4" w:rsidP="00EF3F57">
            <w:pPr>
              <w:jc w:val="center"/>
              <w:rPr>
                <w:b/>
                <w:i/>
              </w:rPr>
            </w:pPr>
          </w:p>
          <w:p w14:paraId="4525BFDA" w14:textId="77777777" w:rsidR="006D44E4" w:rsidRDefault="006D44E4" w:rsidP="00EF3F57">
            <w:pPr>
              <w:jc w:val="center"/>
              <w:rPr>
                <w:b/>
                <w:i/>
              </w:rPr>
            </w:pPr>
          </w:p>
          <w:p w14:paraId="543DE303" w14:textId="77777777" w:rsidR="006D44E4" w:rsidRDefault="006D44E4" w:rsidP="00EF3F57">
            <w:pPr>
              <w:jc w:val="center"/>
              <w:rPr>
                <w:b/>
                <w:i/>
              </w:rPr>
            </w:pPr>
          </w:p>
        </w:tc>
      </w:tr>
      <w:tr w:rsidR="006D44E4" w14:paraId="25BEA743" w14:textId="77777777" w:rsidTr="00EF3F57">
        <w:trPr>
          <w:gridAfter w:val="1"/>
          <w:wAfter w:w="6" w:type="dxa"/>
          <w:trHeight w:val="340"/>
        </w:trPr>
        <w:tc>
          <w:tcPr>
            <w:tcW w:w="4500" w:type="dxa"/>
          </w:tcPr>
          <w:p w14:paraId="1E07AA45" w14:textId="77777777" w:rsidR="006D44E4" w:rsidRPr="00CD0C41" w:rsidRDefault="006D44E4" w:rsidP="00EF3F57">
            <w:pPr>
              <w:pBdr>
                <w:top w:val="nil"/>
                <w:left w:val="nil"/>
                <w:bottom w:val="nil"/>
                <w:right w:val="nil"/>
                <w:between w:val="nil"/>
              </w:pBdr>
              <w:spacing w:before="120" w:after="120"/>
              <w:rPr>
                <w:b/>
                <w:i/>
                <w:color w:val="000000"/>
                <w:u w:val="single"/>
              </w:rPr>
            </w:pPr>
            <w:r>
              <w:rPr>
                <w:b/>
                <w:i/>
                <w:color w:val="000000"/>
                <w:u w:val="single"/>
              </w:rPr>
              <w:t>Introductory Activity (eg.15minutes)</w:t>
            </w:r>
          </w:p>
          <w:p w14:paraId="271BCE31" w14:textId="77777777" w:rsidR="006D44E4" w:rsidRDefault="006D44E4" w:rsidP="00EF3F57">
            <w:pPr>
              <w:pBdr>
                <w:top w:val="nil"/>
                <w:left w:val="nil"/>
                <w:bottom w:val="nil"/>
                <w:right w:val="nil"/>
                <w:between w:val="nil"/>
              </w:pBdr>
              <w:jc w:val="both"/>
              <w:rPr>
                <w:i/>
                <w:color w:val="000000"/>
              </w:rPr>
            </w:pPr>
            <w:r>
              <w:rPr>
                <w:i/>
                <w:color w:val="000000"/>
              </w:rPr>
              <w:t>Show video of road accidents on laptop to learners and guide them to talk about it.</w:t>
            </w:r>
          </w:p>
          <w:p w14:paraId="70C1FF52" w14:textId="77777777" w:rsidR="006D44E4" w:rsidRDefault="006D44E4" w:rsidP="00EF3F57">
            <w:pPr>
              <w:rPr>
                <w:b/>
                <w:i/>
                <w:color w:val="000000"/>
                <w:u w:val="single"/>
              </w:rPr>
            </w:pPr>
          </w:p>
          <w:p w14:paraId="5D6CDE9B" w14:textId="77777777" w:rsidR="006D44E4" w:rsidRDefault="006D44E4" w:rsidP="00EF3F57">
            <w:pPr>
              <w:rPr>
                <w:b/>
                <w:i/>
                <w:color w:val="000000"/>
                <w:u w:val="single"/>
              </w:rPr>
            </w:pPr>
            <w:r>
              <w:rPr>
                <w:b/>
                <w:i/>
                <w:color w:val="000000"/>
                <w:u w:val="single"/>
              </w:rPr>
              <w:t>Activity 1 (eg.40 minutes)</w:t>
            </w:r>
          </w:p>
          <w:p w14:paraId="34A4B6DA" w14:textId="77777777" w:rsidR="006D44E4" w:rsidRPr="00BE2976" w:rsidRDefault="006D44E4" w:rsidP="00EF3F57">
            <w:pPr>
              <w:pBdr>
                <w:top w:val="nil"/>
                <w:left w:val="nil"/>
                <w:bottom w:val="nil"/>
                <w:right w:val="nil"/>
                <w:between w:val="nil"/>
              </w:pBdr>
              <w:rPr>
                <w:i/>
                <w:color w:val="000000"/>
              </w:rPr>
            </w:pPr>
            <w:r>
              <w:rPr>
                <w:i/>
                <w:color w:val="000000"/>
              </w:rPr>
              <w:t>Leads learners to shower thought the meaning of road accident.</w:t>
            </w:r>
          </w:p>
          <w:p w14:paraId="2E079B2B" w14:textId="77777777" w:rsidR="006D44E4" w:rsidRDefault="006D44E4" w:rsidP="00EF3F57">
            <w:pPr>
              <w:rPr>
                <w:b/>
                <w:i/>
                <w:color w:val="000000"/>
                <w:u w:val="single"/>
              </w:rPr>
            </w:pPr>
          </w:p>
          <w:p w14:paraId="74D88F85" w14:textId="77777777" w:rsidR="006D44E4" w:rsidRDefault="006D44E4" w:rsidP="00EF3F57">
            <w:pPr>
              <w:rPr>
                <w:b/>
                <w:i/>
                <w:color w:val="000000"/>
                <w:u w:val="single"/>
              </w:rPr>
            </w:pPr>
            <w:r>
              <w:rPr>
                <w:b/>
                <w:i/>
                <w:color w:val="000000"/>
                <w:u w:val="single"/>
              </w:rPr>
              <w:t>Activity 2 (eg.40 minutes)</w:t>
            </w:r>
          </w:p>
          <w:p w14:paraId="3306C56C" w14:textId="77777777" w:rsidR="006D44E4" w:rsidRPr="00B14C02" w:rsidRDefault="006D44E4" w:rsidP="00EF3F57">
            <w:pPr>
              <w:pBdr>
                <w:top w:val="nil"/>
                <w:left w:val="nil"/>
                <w:bottom w:val="nil"/>
                <w:right w:val="nil"/>
                <w:between w:val="nil"/>
              </w:pBdr>
              <w:rPr>
                <w:iCs/>
              </w:rPr>
            </w:pPr>
            <w:r w:rsidRPr="00B14C02">
              <w:rPr>
                <w:iCs/>
              </w:rPr>
              <w:t>Put learners in mixed gender group and guide them to come out with the causes of road accidents in Ghana.</w:t>
            </w:r>
          </w:p>
          <w:p w14:paraId="25D08D7D" w14:textId="77777777" w:rsidR="006D44E4" w:rsidRPr="00B14C02" w:rsidRDefault="006D44E4" w:rsidP="00EF3F57">
            <w:pPr>
              <w:rPr>
                <w:b/>
                <w:iCs/>
                <w:color w:val="000000"/>
                <w:u w:val="single"/>
              </w:rPr>
            </w:pPr>
          </w:p>
          <w:p w14:paraId="4CD0B24D" w14:textId="77777777" w:rsidR="006D44E4" w:rsidRDefault="006D44E4" w:rsidP="00EF3F57">
            <w:pPr>
              <w:rPr>
                <w:b/>
                <w:i/>
                <w:color w:val="000000"/>
                <w:u w:val="single"/>
              </w:rPr>
            </w:pPr>
          </w:p>
          <w:p w14:paraId="7D550F28" w14:textId="77777777" w:rsidR="006D44E4" w:rsidRDefault="006D44E4" w:rsidP="00EF3F57">
            <w:pPr>
              <w:widowControl w:val="0"/>
              <w:pBdr>
                <w:top w:val="nil"/>
                <w:left w:val="nil"/>
                <w:bottom w:val="nil"/>
                <w:right w:val="nil"/>
                <w:between w:val="nil"/>
              </w:pBdr>
              <w:rPr>
                <w:i/>
                <w:color w:val="000000"/>
              </w:rPr>
            </w:pPr>
          </w:p>
        </w:tc>
        <w:tc>
          <w:tcPr>
            <w:tcW w:w="4850" w:type="dxa"/>
          </w:tcPr>
          <w:p w14:paraId="433373E8" w14:textId="77777777" w:rsidR="006D44E4" w:rsidRDefault="006D44E4" w:rsidP="00EF3F57">
            <w:pPr>
              <w:pBdr>
                <w:top w:val="nil"/>
                <w:left w:val="nil"/>
                <w:bottom w:val="nil"/>
                <w:right w:val="nil"/>
                <w:between w:val="nil"/>
              </w:pBdr>
              <w:spacing w:before="120" w:after="120"/>
              <w:rPr>
                <w:b/>
                <w:i/>
                <w:color w:val="000000"/>
                <w:u w:val="single"/>
              </w:rPr>
            </w:pPr>
            <w:r>
              <w:rPr>
                <w:b/>
                <w:i/>
                <w:color w:val="000000"/>
                <w:u w:val="single"/>
              </w:rPr>
              <w:t>Introductory Activity</w:t>
            </w:r>
          </w:p>
          <w:p w14:paraId="27F26738" w14:textId="77777777" w:rsidR="006D44E4" w:rsidRPr="00BE2976" w:rsidRDefault="006D44E4" w:rsidP="00EF3F57">
            <w:pPr>
              <w:pBdr>
                <w:top w:val="nil"/>
                <w:left w:val="nil"/>
                <w:bottom w:val="nil"/>
                <w:right w:val="nil"/>
                <w:between w:val="nil"/>
              </w:pBdr>
              <w:rPr>
                <w:i/>
              </w:rPr>
            </w:pPr>
            <w:r>
              <w:rPr>
                <w:iCs/>
              </w:rPr>
              <w:t>Watch video of road accidents on laptop and talk about it.</w:t>
            </w:r>
          </w:p>
          <w:p w14:paraId="196EA451" w14:textId="77777777" w:rsidR="006D44E4" w:rsidRDefault="006D44E4" w:rsidP="00EF3F57">
            <w:pPr>
              <w:rPr>
                <w:b/>
                <w:i/>
                <w:color w:val="000000"/>
                <w:u w:val="single"/>
              </w:rPr>
            </w:pPr>
          </w:p>
          <w:p w14:paraId="44A26A27" w14:textId="77777777" w:rsidR="006D44E4" w:rsidRDefault="006D44E4" w:rsidP="00EF3F57">
            <w:pPr>
              <w:rPr>
                <w:b/>
                <w:i/>
                <w:color w:val="000000"/>
                <w:u w:val="single"/>
              </w:rPr>
            </w:pPr>
            <w:r>
              <w:rPr>
                <w:b/>
                <w:i/>
                <w:color w:val="000000"/>
                <w:u w:val="single"/>
              </w:rPr>
              <w:t>Activity 1</w:t>
            </w:r>
          </w:p>
          <w:p w14:paraId="25CF32E3" w14:textId="77777777" w:rsidR="006D44E4" w:rsidRDefault="006D44E4" w:rsidP="00EF3F57">
            <w:pPr>
              <w:pBdr>
                <w:top w:val="nil"/>
                <w:left w:val="nil"/>
                <w:bottom w:val="nil"/>
                <w:right w:val="nil"/>
                <w:between w:val="nil"/>
              </w:pBdr>
              <w:rPr>
                <w:i/>
                <w:color w:val="000000"/>
              </w:rPr>
            </w:pPr>
            <w:r>
              <w:rPr>
                <w:i/>
                <w:color w:val="000000"/>
              </w:rPr>
              <w:t>Shower thought the meaning of road accident.</w:t>
            </w:r>
          </w:p>
          <w:p w14:paraId="18DFE457" w14:textId="77777777" w:rsidR="006D44E4" w:rsidRDefault="006D44E4" w:rsidP="00EF3F57">
            <w:pPr>
              <w:rPr>
                <w:b/>
                <w:i/>
                <w:color w:val="000000"/>
                <w:u w:val="single"/>
              </w:rPr>
            </w:pPr>
          </w:p>
          <w:p w14:paraId="6047A815" w14:textId="77777777" w:rsidR="006D44E4" w:rsidRDefault="006D44E4" w:rsidP="00EF3F57">
            <w:pPr>
              <w:rPr>
                <w:b/>
                <w:i/>
                <w:color w:val="000000"/>
                <w:u w:val="single"/>
              </w:rPr>
            </w:pPr>
          </w:p>
          <w:p w14:paraId="38081C99" w14:textId="77777777" w:rsidR="006D44E4" w:rsidRDefault="006D44E4" w:rsidP="00EF3F57">
            <w:pPr>
              <w:rPr>
                <w:b/>
                <w:i/>
                <w:color w:val="000000"/>
                <w:u w:val="single"/>
              </w:rPr>
            </w:pPr>
            <w:r>
              <w:rPr>
                <w:b/>
                <w:i/>
                <w:color w:val="000000"/>
                <w:u w:val="single"/>
              </w:rPr>
              <w:t>Activity 2</w:t>
            </w:r>
          </w:p>
          <w:p w14:paraId="2A3DF3CC" w14:textId="77777777" w:rsidR="006D44E4" w:rsidRPr="00BE2976" w:rsidRDefault="006D44E4" w:rsidP="00EF3F57">
            <w:pPr>
              <w:pBdr>
                <w:top w:val="nil"/>
                <w:left w:val="nil"/>
                <w:bottom w:val="nil"/>
                <w:right w:val="nil"/>
                <w:between w:val="nil"/>
              </w:pBdr>
              <w:rPr>
                <w:bCs/>
                <w:iCs/>
                <w:color w:val="000000"/>
              </w:rPr>
            </w:pPr>
            <w:r w:rsidRPr="00BE2976">
              <w:rPr>
                <w:bCs/>
                <w:iCs/>
                <w:color w:val="000000"/>
              </w:rPr>
              <w:t>Discuss in mixed gender groups the causes of road accidents in Ghana.</w:t>
            </w:r>
          </w:p>
        </w:tc>
      </w:tr>
      <w:tr w:rsidR="006D44E4" w14:paraId="5210EDB9" w14:textId="77777777" w:rsidTr="00EF3F57">
        <w:trPr>
          <w:trHeight w:val="340"/>
        </w:trPr>
        <w:tc>
          <w:tcPr>
            <w:tcW w:w="9356" w:type="dxa"/>
            <w:gridSpan w:val="3"/>
            <w:shd w:val="clear" w:color="auto" w:fill="CAEDFB"/>
          </w:tcPr>
          <w:p w14:paraId="1E237A20" w14:textId="77777777" w:rsidR="006D44E4" w:rsidRDefault="006D44E4" w:rsidP="00EF3F57">
            <w:pPr>
              <w:rPr>
                <w:b/>
                <w:i/>
              </w:rPr>
            </w:pPr>
            <w:r>
              <w:rPr>
                <w:b/>
              </w:rPr>
              <w:t>AssessmentDoK aligned to the Curriculum and Subject Teacher Manual</w:t>
            </w:r>
          </w:p>
        </w:tc>
      </w:tr>
      <w:tr w:rsidR="006D44E4" w14:paraId="60219EFD" w14:textId="77777777" w:rsidTr="00EF3F57">
        <w:trPr>
          <w:trHeight w:val="340"/>
        </w:trPr>
        <w:tc>
          <w:tcPr>
            <w:tcW w:w="9356" w:type="dxa"/>
            <w:gridSpan w:val="3"/>
          </w:tcPr>
          <w:p w14:paraId="6E7CB2B6" w14:textId="77777777" w:rsidR="006D44E4" w:rsidRPr="00B14C02" w:rsidRDefault="006D44E4" w:rsidP="00EF3F57">
            <w:pPr>
              <w:rPr>
                <w:bCs/>
                <w:iCs/>
              </w:rPr>
            </w:pPr>
            <w:r w:rsidRPr="00B14C02">
              <w:rPr>
                <w:bCs/>
                <w:iCs/>
              </w:rPr>
              <w:t>Level 1. explain the meaning of road accidents.</w:t>
            </w:r>
          </w:p>
          <w:p w14:paraId="40E0EE86" w14:textId="77777777" w:rsidR="006D44E4" w:rsidRPr="00B14C02" w:rsidRDefault="006D44E4" w:rsidP="00EF3F57">
            <w:pPr>
              <w:rPr>
                <w:bCs/>
                <w:iCs/>
              </w:rPr>
            </w:pPr>
            <w:r w:rsidRPr="00B14C02">
              <w:rPr>
                <w:bCs/>
                <w:iCs/>
              </w:rPr>
              <w:t>Level 2. discuss the causes of road accidents.</w:t>
            </w:r>
          </w:p>
          <w:p w14:paraId="102B4EA5" w14:textId="77777777" w:rsidR="006D44E4" w:rsidRPr="00B14C02" w:rsidRDefault="006D44E4" w:rsidP="00EF3F57">
            <w:pPr>
              <w:rPr>
                <w:bCs/>
                <w:iCs/>
              </w:rPr>
            </w:pPr>
            <w:r w:rsidRPr="00B14C02">
              <w:rPr>
                <w:bCs/>
                <w:iCs/>
              </w:rPr>
              <w:t>Level 3. prepare written presentation on the causes of road accidents.</w:t>
            </w:r>
          </w:p>
          <w:p w14:paraId="6874B9C0" w14:textId="77777777" w:rsidR="006D44E4" w:rsidRDefault="006D44E4" w:rsidP="00EF3F57">
            <w:pPr>
              <w:pBdr>
                <w:top w:val="nil"/>
                <w:left w:val="nil"/>
                <w:bottom w:val="nil"/>
                <w:right w:val="nil"/>
                <w:between w:val="nil"/>
              </w:pBdr>
              <w:rPr>
                <w:i/>
                <w:color w:val="000000"/>
              </w:rPr>
            </w:pPr>
          </w:p>
          <w:p w14:paraId="6106E239" w14:textId="77777777" w:rsidR="006D44E4" w:rsidRDefault="006D44E4" w:rsidP="00EF3F57">
            <w:pPr>
              <w:rPr>
                <w:b/>
                <w:i/>
              </w:rPr>
            </w:pPr>
          </w:p>
        </w:tc>
      </w:tr>
      <w:tr w:rsidR="006D44E4" w14:paraId="5329BC22" w14:textId="77777777" w:rsidTr="00EF3F57">
        <w:trPr>
          <w:trHeight w:val="340"/>
        </w:trPr>
        <w:tc>
          <w:tcPr>
            <w:tcW w:w="9356" w:type="dxa"/>
            <w:gridSpan w:val="3"/>
            <w:shd w:val="clear" w:color="auto" w:fill="CAEDFB"/>
            <w:vAlign w:val="center"/>
          </w:tcPr>
          <w:p w14:paraId="04DD3A89" w14:textId="77777777" w:rsidR="006D44E4" w:rsidRDefault="006D44E4" w:rsidP="00EF3F57">
            <w:pPr>
              <w:jc w:val="center"/>
              <w:rPr>
                <w:b/>
              </w:rPr>
            </w:pPr>
            <w:r>
              <w:rPr>
                <w:b/>
              </w:rPr>
              <w:t>Lesson Closure</w:t>
            </w:r>
          </w:p>
          <w:p w14:paraId="361B5F74" w14:textId="77777777" w:rsidR="006D44E4" w:rsidRDefault="006D44E4" w:rsidP="00EF3F57">
            <w:pPr>
              <w:jc w:val="center"/>
              <w:rPr>
                <w:b/>
                <w:i/>
                <w:color w:val="FF0000"/>
              </w:rPr>
            </w:pPr>
            <w:r>
              <w:rPr>
                <w:b/>
                <w:i/>
                <w:color w:val="FF0000"/>
              </w:rPr>
              <w:t>In completing this part, refer to the Essential Questions to check that learning has taken 0place.</w:t>
            </w:r>
          </w:p>
        </w:tc>
      </w:tr>
      <w:tr w:rsidR="006D44E4" w14:paraId="1249205F" w14:textId="77777777" w:rsidTr="00EF3F57">
        <w:trPr>
          <w:trHeight w:val="1296"/>
        </w:trPr>
        <w:tc>
          <w:tcPr>
            <w:tcW w:w="9356" w:type="dxa"/>
            <w:gridSpan w:val="3"/>
            <w:shd w:val="clear" w:color="auto" w:fill="auto"/>
          </w:tcPr>
          <w:p w14:paraId="032339C6" w14:textId="77777777" w:rsidR="006D44E4" w:rsidRDefault="006D44E4" w:rsidP="00EF3F57">
            <w:pPr>
              <w:pBdr>
                <w:top w:val="nil"/>
                <w:left w:val="nil"/>
                <w:bottom w:val="nil"/>
                <w:right w:val="nil"/>
                <w:between w:val="nil"/>
              </w:pBdr>
              <w:spacing w:before="120" w:after="120"/>
              <w:rPr>
                <w:b/>
                <w:i/>
                <w:color w:val="000000"/>
                <w:u w:val="single"/>
              </w:rPr>
            </w:pPr>
            <w:r>
              <w:rPr>
                <w:b/>
                <w:i/>
                <w:color w:val="000000"/>
                <w:u w:val="single"/>
              </w:rPr>
              <w:t xml:space="preserve">Activity (eg.15 minutes) </w:t>
            </w:r>
          </w:p>
          <w:p w14:paraId="796C171A" w14:textId="77777777" w:rsidR="006D44E4" w:rsidRDefault="006D44E4" w:rsidP="00EF3F57">
            <w:pPr>
              <w:pBdr>
                <w:top w:val="nil"/>
                <w:left w:val="nil"/>
                <w:bottom w:val="nil"/>
                <w:right w:val="nil"/>
                <w:between w:val="nil"/>
              </w:pBdr>
              <w:spacing w:before="120" w:after="120"/>
              <w:rPr>
                <w:i/>
                <w:color w:val="000000"/>
              </w:rPr>
            </w:pPr>
            <w:r>
              <w:rPr>
                <w:i/>
                <w:color w:val="000000"/>
              </w:rPr>
              <w:t>Find out the extent to which learners understood the lesson by asking the following key questions in a whole class discussion taking into consideration the knowledge hierarchy and engage learners to brainwave ideas on them.</w:t>
            </w:r>
          </w:p>
          <w:p w14:paraId="42BF26CD" w14:textId="77777777" w:rsidR="006D44E4" w:rsidRDefault="006D44E4" w:rsidP="006D44E4">
            <w:pPr>
              <w:pStyle w:val="ListParagraph"/>
              <w:numPr>
                <w:ilvl w:val="3"/>
                <w:numId w:val="4"/>
              </w:numPr>
              <w:pBdr>
                <w:top w:val="nil"/>
                <w:left w:val="nil"/>
                <w:bottom w:val="nil"/>
                <w:right w:val="nil"/>
                <w:between w:val="nil"/>
              </w:pBdr>
              <w:spacing w:before="120" w:after="120"/>
              <w:rPr>
                <w:i/>
                <w:color w:val="000000"/>
              </w:rPr>
            </w:pPr>
            <w:r>
              <w:rPr>
                <w:i/>
                <w:color w:val="000000"/>
              </w:rPr>
              <w:t>What is the meaning of road accident?</w:t>
            </w:r>
          </w:p>
          <w:p w14:paraId="3A4055AC" w14:textId="77777777" w:rsidR="006D44E4" w:rsidRDefault="006D44E4" w:rsidP="006D44E4">
            <w:pPr>
              <w:pStyle w:val="ListParagraph"/>
              <w:numPr>
                <w:ilvl w:val="3"/>
                <w:numId w:val="4"/>
              </w:numPr>
              <w:pBdr>
                <w:top w:val="nil"/>
                <w:left w:val="nil"/>
                <w:bottom w:val="nil"/>
                <w:right w:val="nil"/>
                <w:between w:val="nil"/>
              </w:pBdr>
              <w:spacing w:before="120" w:after="120"/>
              <w:rPr>
                <w:i/>
                <w:color w:val="000000"/>
              </w:rPr>
            </w:pPr>
            <w:r>
              <w:rPr>
                <w:i/>
                <w:color w:val="000000"/>
              </w:rPr>
              <w:t>How can drivers cause road accidents?</w:t>
            </w:r>
          </w:p>
          <w:p w14:paraId="51238119" w14:textId="77777777" w:rsidR="006D44E4" w:rsidRDefault="006D44E4" w:rsidP="006D44E4">
            <w:pPr>
              <w:pStyle w:val="ListParagraph"/>
              <w:numPr>
                <w:ilvl w:val="3"/>
                <w:numId w:val="4"/>
              </w:numPr>
              <w:pBdr>
                <w:top w:val="nil"/>
                <w:left w:val="nil"/>
                <w:bottom w:val="nil"/>
                <w:right w:val="nil"/>
                <w:between w:val="nil"/>
              </w:pBdr>
              <w:spacing w:before="120" w:after="120"/>
              <w:rPr>
                <w:i/>
                <w:color w:val="000000"/>
              </w:rPr>
            </w:pPr>
            <w:r>
              <w:rPr>
                <w:i/>
                <w:color w:val="000000"/>
              </w:rPr>
              <w:t>How can pedestrians cause road accidents?</w:t>
            </w:r>
          </w:p>
          <w:p w14:paraId="5A1C7F36" w14:textId="77777777" w:rsidR="006D44E4" w:rsidRPr="00B14C02" w:rsidRDefault="006D44E4" w:rsidP="006D44E4">
            <w:pPr>
              <w:pStyle w:val="ListParagraph"/>
              <w:numPr>
                <w:ilvl w:val="3"/>
                <w:numId w:val="4"/>
              </w:numPr>
              <w:pBdr>
                <w:top w:val="nil"/>
                <w:left w:val="nil"/>
                <w:bottom w:val="nil"/>
                <w:right w:val="nil"/>
                <w:between w:val="nil"/>
              </w:pBdr>
              <w:spacing w:before="120" w:after="120"/>
              <w:rPr>
                <w:i/>
                <w:color w:val="000000"/>
              </w:rPr>
            </w:pPr>
            <w:r>
              <w:rPr>
                <w:i/>
                <w:color w:val="000000"/>
              </w:rPr>
              <w:t>How does infrastructure lead to road accidents?</w:t>
            </w:r>
          </w:p>
        </w:tc>
      </w:tr>
      <w:tr w:rsidR="006D44E4" w14:paraId="2F56C25B" w14:textId="77777777" w:rsidTr="00EF3F57">
        <w:trPr>
          <w:trHeight w:val="340"/>
        </w:trPr>
        <w:tc>
          <w:tcPr>
            <w:tcW w:w="9356" w:type="dxa"/>
            <w:gridSpan w:val="3"/>
            <w:shd w:val="clear" w:color="auto" w:fill="CAEDFB"/>
            <w:vAlign w:val="center"/>
          </w:tcPr>
          <w:p w14:paraId="1A6BA99E" w14:textId="77777777" w:rsidR="006D44E4" w:rsidRDefault="006D44E4" w:rsidP="00EF3F57">
            <w:pPr>
              <w:jc w:val="center"/>
              <w:rPr>
                <w:b/>
              </w:rPr>
            </w:pPr>
            <w:r>
              <w:rPr>
                <w:b/>
              </w:rPr>
              <w:t>Reflection &amp; Remarks</w:t>
            </w:r>
          </w:p>
        </w:tc>
      </w:tr>
      <w:tr w:rsidR="006D44E4" w14:paraId="7D7B5CC6" w14:textId="77777777" w:rsidTr="00EF3F57">
        <w:trPr>
          <w:trHeight w:val="340"/>
        </w:trPr>
        <w:tc>
          <w:tcPr>
            <w:tcW w:w="9356" w:type="dxa"/>
            <w:gridSpan w:val="3"/>
            <w:vAlign w:val="center"/>
          </w:tcPr>
          <w:p w14:paraId="2E6ADA20" w14:textId="77777777" w:rsidR="006D44E4" w:rsidRDefault="006D44E4" w:rsidP="00EF3F57">
            <w:pPr>
              <w:widowControl w:val="0"/>
              <w:pBdr>
                <w:top w:val="nil"/>
                <w:left w:val="nil"/>
                <w:bottom w:val="nil"/>
                <w:right w:val="nil"/>
                <w:between w:val="nil"/>
              </w:pBdr>
              <w:ind w:left="107"/>
              <w:jc w:val="both"/>
              <w:rPr>
                <w:i/>
                <w:color w:val="000000"/>
              </w:rPr>
            </w:pPr>
          </w:p>
          <w:p w14:paraId="543ED8E3" w14:textId="77777777" w:rsidR="006D44E4" w:rsidRDefault="006D44E4" w:rsidP="00EF3F57">
            <w:pPr>
              <w:widowControl w:val="0"/>
              <w:pBdr>
                <w:top w:val="nil"/>
                <w:left w:val="nil"/>
                <w:bottom w:val="nil"/>
                <w:right w:val="nil"/>
                <w:between w:val="nil"/>
              </w:pBdr>
              <w:ind w:left="107"/>
              <w:jc w:val="both"/>
              <w:rPr>
                <w:i/>
                <w:color w:val="000000"/>
              </w:rPr>
            </w:pPr>
          </w:p>
          <w:p w14:paraId="0A135F73" w14:textId="77777777" w:rsidR="006D44E4" w:rsidRDefault="006D44E4" w:rsidP="00EF3F57">
            <w:pPr>
              <w:widowControl w:val="0"/>
              <w:pBdr>
                <w:top w:val="nil"/>
                <w:left w:val="nil"/>
                <w:bottom w:val="nil"/>
                <w:right w:val="nil"/>
                <w:between w:val="nil"/>
              </w:pBdr>
              <w:ind w:left="107"/>
              <w:jc w:val="both"/>
              <w:rPr>
                <w:i/>
                <w:color w:val="000000"/>
              </w:rPr>
            </w:pPr>
          </w:p>
          <w:p w14:paraId="2441703B" w14:textId="77777777" w:rsidR="006D44E4" w:rsidRDefault="006D44E4" w:rsidP="00EF3F57">
            <w:pPr>
              <w:widowControl w:val="0"/>
              <w:pBdr>
                <w:top w:val="nil"/>
                <w:left w:val="nil"/>
                <w:bottom w:val="nil"/>
                <w:right w:val="nil"/>
                <w:between w:val="nil"/>
              </w:pBdr>
              <w:ind w:left="107"/>
              <w:jc w:val="both"/>
              <w:rPr>
                <w:i/>
                <w:color w:val="000000"/>
              </w:rPr>
            </w:pPr>
          </w:p>
        </w:tc>
      </w:tr>
      <w:tr w:rsidR="006D44E4" w14:paraId="0B3DC98C" w14:textId="77777777" w:rsidTr="00EF3F57">
        <w:trPr>
          <w:gridAfter w:val="1"/>
          <w:wAfter w:w="6" w:type="dxa"/>
          <w:trHeight w:val="340"/>
        </w:trPr>
        <w:tc>
          <w:tcPr>
            <w:tcW w:w="9350" w:type="dxa"/>
            <w:gridSpan w:val="2"/>
            <w:shd w:val="clear" w:color="auto" w:fill="CAEDFB"/>
            <w:vAlign w:val="center"/>
          </w:tcPr>
          <w:p w14:paraId="00A313DE" w14:textId="77777777" w:rsidR="006D44E4" w:rsidRDefault="006D44E4" w:rsidP="00EF3F57">
            <w:pPr>
              <w:jc w:val="center"/>
              <w:rPr>
                <w:b/>
              </w:rPr>
            </w:pPr>
            <w:r>
              <w:rPr>
                <w:b/>
                <w:color w:val="000000"/>
              </w:rPr>
              <w:t>Lesson 2</w:t>
            </w:r>
          </w:p>
        </w:tc>
      </w:tr>
      <w:tr w:rsidR="006D44E4" w14:paraId="60CC47FD" w14:textId="77777777" w:rsidTr="00EF3F57">
        <w:trPr>
          <w:gridAfter w:val="1"/>
          <w:wAfter w:w="6" w:type="dxa"/>
          <w:trHeight w:val="340"/>
        </w:trPr>
        <w:tc>
          <w:tcPr>
            <w:tcW w:w="9350" w:type="dxa"/>
            <w:gridSpan w:val="2"/>
            <w:shd w:val="clear" w:color="auto" w:fill="CAEDFB"/>
            <w:vAlign w:val="center"/>
          </w:tcPr>
          <w:p w14:paraId="5C69C58B" w14:textId="77777777" w:rsidR="006D44E4" w:rsidRDefault="006D44E4" w:rsidP="00EF3F57">
            <w:pPr>
              <w:jc w:val="center"/>
              <w:rPr>
                <w:b/>
              </w:rPr>
            </w:pPr>
            <w:r>
              <w:rPr>
                <w:b/>
              </w:rPr>
              <w:lastRenderedPageBreak/>
              <w:t>Main Lesson drawing on Concepts, Skills and Competencies to reinforce as in the Subject Teacher Manual</w:t>
            </w:r>
          </w:p>
        </w:tc>
      </w:tr>
      <w:tr w:rsidR="006D44E4" w14:paraId="7B990CA4" w14:textId="77777777" w:rsidTr="00EF3F57">
        <w:trPr>
          <w:gridAfter w:val="1"/>
          <w:wAfter w:w="6" w:type="dxa"/>
          <w:trHeight w:val="340"/>
        </w:trPr>
        <w:tc>
          <w:tcPr>
            <w:tcW w:w="4500" w:type="dxa"/>
            <w:shd w:val="clear" w:color="auto" w:fill="CAEDFB"/>
            <w:vAlign w:val="center"/>
          </w:tcPr>
          <w:p w14:paraId="17F29904" w14:textId="77777777" w:rsidR="006D44E4" w:rsidRDefault="006D44E4" w:rsidP="00EF3F57">
            <w:pPr>
              <w:jc w:val="center"/>
              <w:rPr>
                <w:b/>
                <w:i/>
              </w:rPr>
            </w:pPr>
            <w:r>
              <w:rPr>
                <w:b/>
                <w:i/>
              </w:rPr>
              <w:t xml:space="preserve">Teacher Activity </w:t>
            </w:r>
          </w:p>
        </w:tc>
        <w:tc>
          <w:tcPr>
            <w:tcW w:w="4850" w:type="dxa"/>
            <w:shd w:val="clear" w:color="auto" w:fill="CAEDFB"/>
            <w:vAlign w:val="center"/>
          </w:tcPr>
          <w:p w14:paraId="50E4FBB4" w14:textId="77777777" w:rsidR="006D44E4" w:rsidRDefault="006D44E4" w:rsidP="00EF3F57">
            <w:pPr>
              <w:jc w:val="center"/>
              <w:rPr>
                <w:b/>
                <w:i/>
              </w:rPr>
            </w:pPr>
            <w:r>
              <w:rPr>
                <w:b/>
                <w:i/>
              </w:rPr>
              <w:t>Learner Activity</w:t>
            </w:r>
          </w:p>
        </w:tc>
      </w:tr>
      <w:tr w:rsidR="006D44E4" w14:paraId="4D6F61F9" w14:textId="77777777" w:rsidTr="00EF3F57">
        <w:trPr>
          <w:gridAfter w:val="1"/>
          <w:wAfter w:w="6" w:type="dxa"/>
          <w:trHeight w:val="340"/>
        </w:trPr>
        <w:tc>
          <w:tcPr>
            <w:tcW w:w="9350" w:type="dxa"/>
            <w:gridSpan w:val="2"/>
            <w:shd w:val="clear" w:color="auto" w:fill="auto"/>
            <w:vAlign w:val="center"/>
          </w:tcPr>
          <w:p w14:paraId="3986F121" w14:textId="77777777" w:rsidR="006D44E4" w:rsidRDefault="006D44E4" w:rsidP="00EF3F57">
            <w:pPr>
              <w:widowControl w:val="0"/>
              <w:pBdr>
                <w:top w:val="nil"/>
                <w:left w:val="nil"/>
                <w:bottom w:val="nil"/>
                <w:right w:val="nil"/>
                <w:between w:val="nil"/>
              </w:pBdr>
              <w:spacing w:line="265" w:lineRule="auto"/>
              <w:jc w:val="both"/>
              <w:rPr>
                <w:b/>
                <w:i/>
                <w:color w:val="000000"/>
                <w:u w:val="single"/>
              </w:rPr>
            </w:pPr>
            <w:r>
              <w:rPr>
                <w:rFonts w:ascii="Calibri" w:eastAsia="Calibri" w:hAnsi="Calibri" w:cs="Calibri"/>
                <w:b/>
                <w:color w:val="000000"/>
              </w:rPr>
              <w:t xml:space="preserve">Starter </w:t>
            </w:r>
            <w:r>
              <w:rPr>
                <w:b/>
                <w:i/>
                <w:color w:val="000000"/>
                <w:u w:val="single"/>
              </w:rPr>
              <w:t xml:space="preserve">Activity (eg.10 minutes) </w:t>
            </w:r>
          </w:p>
          <w:p w14:paraId="08DD5B14" w14:textId="77777777" w:rsidR="006D44E4" w:rsidRDefault="006D44E4" w:rsidP="00EF3F57">
            <w:pPr>
              <w:widowControl w:val="0"/>
              <w:pBdr>
                <w:top w:val="nil"/>
                <w:left w:val="nil"/>
                <w:bottom w:val="nil"/>
                <w:right w:val="nil"/>
                <w:between w:val="nil"/>
              </w:pBdr>
              <w:spacing w:line="265" w:lineRule="auto"/>
              <w:jc w:val="both"/>
              <w:rPr>
                <w:i/>
                <w:color w:val="000000"/>
              </w:rPr>
            </w:pPr>
            <w:r>
              <w:rPr>
                <w:i/>
                <w:color w:val="000000"/>
              </w:rPr>
              <w:t>Leads students to sing road safety song</w:t>
            </w:r>
          </w:p>
          <w:p w14:paraId="2EFBCACF" w14:textId="77777777" w:rsidR="006D44E4" w:rsidRDefault="006D44E4" w:rsidP="00EF3F57">
            <w:pPr>
              <w:widowControl w:val="0"/>
              <w:pBdr>
                <w:top w:val="nil"/>
                <w:left w:val="nil"/>
                <w:bottom w:val="nil"/>
                <w:right w:val="nil"/>
                <w:between w:val="nil"/>
              </w:pBdr>
              <w:spacing w:line="265" w:lineRule="auto"/>
              <w:jc w:val="both"/>
              <w:rPr>
                <w:i/>
                <w:color w:val="000000"/>
              </w:rPr>
            </w:pPr>
            <w:r>
              <w:rPr>
                <w:i/>
                <w:color w:val="000000"/>
              </w:rPr>
              <w:t>Crossing the road</w:t>
            </w:r>
          </w:p>
          <w:p w14:paraId="0CA0380D" w14:textId="77777777" w:rsidR="006D44E4" w:rsidRDefault="006D44E4" w:rsidP="00EF3F57">
            <w:pPr>
              <w:widowControl w:val="0"/>
              <w:pBdr>
                <w:top w:val="nil"/>
                <w:left w:val="nil"/>
                <w:bottom w:val="nil"/>
                <w:right w:val="nil"/>
                <w:between w:val="nil"/>
              </w:pBdr>
              <w:spacing w:line="265" w:lineRule="auto"/>
              <w:jc w:val="both"/>
              <w:rPr>
                <w:i/>
                <w:color w:val="000000"/>
              </w:rPr>
            </w:pPr>
            <w:r>
              <w:rPr>
                <w:i/>
                <w:color w:val="000000"/>
              </w:rPr>
              <w:t>Can be dangerous</w:t>
            </w:r>
          </w:p>
          <w:p w14:paraId="7992FDD2" w14:textId="77777777" w:rsidR="006D44E4" w:rsidRDefault="006D44E4" w:rsidP="00EF3F57">
            <w:pPr>
              <w:widowControl w:val="0"/>
              <w:pBdr>
                <w:top w:val="nil"/>
                <w:left w:val="nil"/>
                <w:bottom w:val="nil"/>
                <w:right w:val="nil"/>
                <w:between w:val="nil"/>
              </w:pBdr>
              <w:spacing w:line="265" w:lineRule="auto"/>
              <w:jc w:val="both"/>
              <w:rPr>
                <w:i/>
                <w:color w:val="000000"/>
              </w:rPr>
            </w:pPr>
            <w:r>
              <w:rPr>
                <w:i/>
                <w:color w:val="000000"/>
              </w:rPr>
              <w:t>Oh, my friend, becareful</w:t>
            </w:r>
          </w:p>
          <w:p w14:paraId="17205CD9" w14:textId="77777777" w:rsidR="006D44E4" w:rsidRDefault="006D44E4" w:rsidP="00EF3F57">
            <w:pPr>
              <w:widowControl w:val="0"/>
              <w:pBdr>
                <w:top w:val="nil"/>
                <w:left w:val="nil"/>
                <w:bottom w:val="nil"/>
                <w:right w:val="nil"/>
                <w:between w:val="nil"/>
              </w:pBdr>
              <w:spacing w:line="265" w:lineRule="auto"/>
              <w:jc w:val="both"/>
              <w:rPr>
                <w:i/>
                <w:color w:val="000000"/>
              </w:rPr>
            </w:pPr>
            <w:r>
              <w:rPr>
                <w:i/>
                <w:color w:val="000000"/>
              </w:rPr>
              <w:t>Look left, look right, look again</w:t>
            </w:r>
          </w:p>
          <w:p w14:paraId="4F96B88A" w14:textId="77777777" w:rsidR="006D44E4" w:rsidRDefault="006D44E4" w:rsidP="00EF3F57">
            <w:pPr>
              <w:widowControl w:val="0"/>
              <w:pBdr>
                <w:top w:val="nil"/>
                <w:left w:val="nil"/>
                <w:bottom w:val="nil"/>
                <w:right w:val="nil"/>
                <w:between w:val="nil"/>
              </w:pBdr>
              <w:spacing w:line="265" w:lineRule="auto"/>
              <w:jc w:val="both"/>
              <w:rPr>
                <w:i/>
                <w:color w:val="000000"/>
              </w:rPr>
            </w:pPr>
            <w:r>
              <w:rPr>
                <w:i/>
                <w:color w:val="000000"/>
              </w:rPr>
              <w:t>Then you cross the road.</w:t>
            </w:r>
          </w:p>
          <w:p w14:paraId="64325974" w14:textId="77777777" w:rsidR="006D44E4" w:rsidRDefault="006D44E4" w:rsidP="00EF3F57">
            <w:pPr>
              <w:rPr>
                <w:b/>
                <w:i/>
              </w:rPr>
            </w:pPr>
          </w:p>
          <w:p w14:paraId="7A9E9061" w14:textId="77777777" w:rsidR="006D44E4" w:rsidRDefault="006D44E4" w:rsidP="00EF3F57">
            <w:pPr>
              <w:jc w:val="center"/>
              <w:rPr>
                <w:b/>
                <w:i/>
              </w:rPr>
            </w:pPr>
          </w:p>
          <w:p w14:paraId="3015BFE4" w14:textId="77777777" w:rsidR="006D44E4" w:rsidRDefault="006D44E4" w:rsidP="00EF3F57">
            <w:pPr>
              <w:jc w:val="center"/>
              <w:rPr>
                <w:b/>
                <w:i/>
              </w:rPr>
            </w:pPr>
          </w:p>
        </w:tc>
      </w:tr>
      <w:tr w:rsidR="006D44E4" w14:paraId="5318856B" w14:textId="77777777" w:rsidTr="00EF3F57">
        <w:trPr>
          <w:gridAfter w:val="1"/>
          <w:wAfter w:w="6" w:type="dxa"/>
          <w:trHeight w:val="340"/>
        </w:trPr>
        <w:tc>
          <w:tcPr>
            <w:tcW w:w="4500" w:type="dxa"/>
          </w:tcPr>
          <w:p w14:paraId="450E669F" w14:textId="77777777" w:rsidR="006D44E4" w:rsidRDefault="006D44E4" w:rsidP="00EF3F57">
            <w:pPr>
              <w:rPr>
                <w:b/>
                <w:i/>
                <w:color w:val="000000"/>
                <w:u w:val="single"/>
              </w:rPr>
            </w:pPr>
            <w:r>
              <w:rPr>
                <w:b/>
                <w:i/>
                <w:color w:val="000000"/>
                <w:u w:val="single"/>
              </w:rPr>
              <w:t>Introductory activity (25 minutes)</w:t>
            </w:r>
          </w:p>
          <w:p w14:paraId="5483C172" w14:textId="77777777" w:rsidR="006D44E4" w:rsidRPr="008244AA" w:rsidRDefault="006D44E4" w:rsidP="00EF3F57">
            <w:pPr>
              <w:pBdr>
                <w:top w:val="nil"/>
                <w:left w:val="nil"/>
                <w:bottom w:val="nil"/>
                <w:right w:val="nil"/>
                <w:between w:val="nil"/>
              </w:pBdr>
              <w:rPr>
                <w:iCs/>
                <w:color w:val="000000"/>
              </w:rPr>
            </w:pPr>
            <w:r>
              <w:rPr>
                <w:iCs/>
                <w:color w:val="000000"/>
              </w:rPr>
              <w:t>Question learners on the causes of road accidents in Ghana.</w:t>
            </w:r>
          </w:p>
          <w:p w14:paraId="5DA10A87" w14:textId="77777777" w:rsidR="006D44E4" w:rsidRDefault="006D44E4" w:rsidP="00EF3F57">
            <w:pPr>
              <w:rPr>
                <w:b/>
                <w:i/>
                <w:color w:val="000000"/>
                <w:u w:val="single"/>
              </w:rPr>
            </w:pPr>
          </w:p>
          <w:p w14:paraId="061DCE43" w14:textId="77777777" w:rsidR="006D44E4" w:rsidRDefault="006D44E4" w:rsidP="00EF3F57">
            <w:pPr>
              <w:rPr>
                <w:b/>
                <w:i/>
                <w:color w:val="000000"/>
                <w:u w:val="single"/>
              </w:rPr>
            </w:pPr>
            <w:r>
              <w:rPr>
                <w:b/>
                <w:i/>
                <w:color w:val="000000"/>
                <w:u w:val="single"/>
              </w:rPr>
              <w:t>Activity 1 (eg.25 minutes)</w:t>
            </w:r>
          </w:p>
          <w:p w14:paraId="407EA56D" w14:textId="77777777" w:rsidR="006D44E4" w:rsidRPr="00720FAA" w:rsidRDefault="006D44E4" w:rsidP="00EF3F57">
            <w:pPr>
              <w:pBdr>
                <w:top w:val="nil"/>
                <w:left w:val="nil"/>
                <w:bottom w:val="nil"/>
                <w:right w:val="nil"/>
                <w:between w:val="nil"/>
              </w:pBdr>
              <w:rPr>
                <w:iCs/>
                <w:color w:val="000000"/>
              </w:rPr>
            </w:pPr>
            <w:r>
              <w:rPr>
                <w:iCs/>
                <w:color w:val="000000"/>
              </w:rPr>
              <w:t>Guide learners to think pair share the socio-economic implications of road accidents in Ghana.</w:t>
            </w:r>
          </w:p>
          <w:p w14:paraId="559D0C34" w14:textId="77777777" w:rsidR="006D44E4" w:rsidRDefault="006D44E4" w:rsidP="00EF3F57">
            <w:pPr>
              <w:rPr>
                <w:b/>
                <w:i/>
                <w:color w:val="000000"/>
                <w:u w:val="single"/>
              </w:rPr>
            </w:pPr>
          </w:p>
          <w:p w14:paraId="04EA1D48" w14:textId="77777777" w:rsidR="006D44E4" w:rsidRDefault="006D44E4" w:rsidP="00EF3F57">
            <w:pPr>
              <w:rPr>
                <w:b/>
                <w:i/>
                <w:color w:val="000000"/>
                <w:u w:val="single"/>
              </w:rPr>
            </w:pPr>
            <w:r>
              <w:rPr>
                <w:b/>
                <w:i/>
                <w:color w:val="000000"/>
                <w:u w:val="single"/>
              </w:rPr>
              <w:t>Activity 2 (eg.25 minutes)</w:t>
            </w:r>
          </w:p>
          <w:p w14:paraId="24720656" w14:textId="77777777" w:rsidR="006D44E4" w:rsidRPr="00720FAA" w:rsidRDefault="006D44E4" w:rsidP="00EF3F57">
            <w:pPr>
              <w:pBdr>
                <w:top w:val="nil"/>
                <w:left w:val="nil"/>
                <w:bottom w:val="nil"/>
                <w:right w:val="nil"/>
                <w:between w:val="nil"/>
              </w:pBdr>
              <w:rPr>
                <w:iCs/>
                <w:color w:val="000000"/>
              </w:rPr>
            </w:pPr>
            <w:r>
              <w:rPr>
                <w:iCs/>
                <w:color w:val="000000"/>
              </w:rPr>
              <w:t>Assist learners in mixed gender group to discuss strategies to minimize road accidents in the country.</w:t>
            </w:r>
          </w:p>
          <w:p w14:paraId="4569C70A" w14:textId="77777777" w:rsidR="006D44E4" w:rsidRDefault="006D44E4" w:rsidP="00EF3F57">
            <w:pPr>
              <w:pBdr>
                <w:top w:val="nil"/>
                <w:left w:val="nil"/>
                <w:bottom w:val="nil"/>
                <w:right w:val="nil"/>
                <w:between w:val="nil"/>
              </w:pBdr>
              <w:ind w:left="1080"/>
              <w:rPr>
                <w:i/>
                <w:color w:val="000000"/>
              </w:rPr>
            </w:pPr>
          </w:p>
          <w:p w14:paraId="0605B483" w14:textId="77777777" w:rsidR="006D44E4" w:rsidRDefault="006D44E4" w:rsidP="00EF3F57">
            <w:pPr>
              <w:pBdr>
                <w:top w:val="nil"/>
                <w:left w:val="nil"/>
                <w:bottom w:val="nil"/>
                <w:right w:val="nil"/>
                <w:between w:val="nil"/>
              </w:pBdr>
              <w:ind w:left="1080"/>
              <w:rPr>
                <w:i/>
                <w:color w:val="000000"/>
              </w:rPr>
            </w:pPr>
          </w:p>
          <w:p w14:paraId="23EAABF5" w14:textId="77777777" w:rsidR="006D44E4" w:rsidRDefault="006D44E4" w:rsidP="00EF3F57">
            <w:pPr>
              <w:pBdr>
                <w:top w:val="nil"/>
                <w:left w:val="nil"/>
                <w:bottom w:val="nil"/>
                <w:right w:val="nil"/>
                <w:between w:val="nil"/>
              </w:pBdr>
              <w:rPr>
                <w:i/>
                <w:color w:val="000000"/>
              </w:rPr>
            </w:pPr>
          </w:p>
          <w:p w14:paraId="7CD3897A" w14:textId="77777777" w:rsidR="006D44E4" w:rsidRDefault="006D44E4" w:rsidP="00EF3F57">
            <w:pPr>
              <w:rPr>
                <w:b/>
                <w:i/>
                <w:color w:val="000000"/>
                <w:u w:val="single"/>
              </w:rPr>
            </w:pPr>
            <w:r>
              <w:rPr>
                <w:b/>
                <w:i/>
                <w:color w:val="000000"/>
                <w:u w:val="single"/>
              </w:rPr>
              <w:t>Activity 3 (25 minutes)</w:t>
            </w:r>
          </w:p>
          <w:p w14:paraId="5A4E055B" w14:textId="77777777" w:rsidR="006D44E4" w:rsidRPr="00720FAA" w:rsidRDefault="006D44E4" w:rsidP="00EF3F57">
            <w:pPr>
              <w:pBdr>
                <w:top w:val="nil"/>
                <w:left w:val="nil"/>
                <w:bottom w:val="nil"/>
                <w:right w:val="nil"/>
                <w:between w:val="nil"/>
              </w:pBdr>
              <w:rPr>
                <w:iCs/>
              </w:rPr>
            </w:pPr>
            <w:r>
              <w:rPr>
                <w:iCs/>
              </w:rPr>
              <w:t>Facilitates learners in mixed gender group to present the outcome of their discussion on the strategies to minimize road accidents in the country.</w:t>
            </w:r>
          </w:p>
          <w:p w14:paraId="7E304D98" w14:textId="77777777" w:rsidR="006D44E4" w:rsidRDefault="006D44E4" w:rsidP="00EF3F57">
            <w:pPr>
              <w:rPr>
                <w:b/>
                <w:i/>
                <w:color w:val="000000"/>
                <w:u w:val="single"/>
              </w:rPr>
            </w:pPr>
          </w:p>
          <w:p w14:paraId="1E1DC2BF" w14:textId="77777777" w:rsidR="006D44E4" w:rsidRDefault="006D44E4" w:rsidP="00EF3F57">
            <w:pPr>
              <w:rPr>
                <w:b/>
                <w:i/>
                <w:color w:val="000000"/>
                <w:u w:val="single"/>
              </w:rPr>
            </w:pPr>
          </w:p>
          <w:p w14:paraId="76C4DD0B" w14:textId="77777777" w:rsidR="006D44E4" w:rsidRDefault="006D44E4" w:rsidP="00EF3F57">
            <w:pPr>
              <w:widowControl w:val="0"/>
              <w:pBdr>
                <w:top w:val="nil"/>
                <w:left w:val="nil"/>
                <w:bottom w:val="nil"/>
                <w:right w:val="nil"/>
                <w:between w:val="nil"/>
              </w:pBdr>
              <w:rPr>
                <w:i/>
                <w:color w:val="000000"/>
              </w:rPr>
            </w:pPr>
          </w:p>
        </w:tc>
        <w:tc>
          <w:tcPr>
            <w:tcW w:w="4850" w:type="dxa"/>
          </w:tcPr>
          <w:p w14:paraId="7960F005" w14:textId="77777777" w:rsidR="006D44E4" w:rsidRDefault="006D44E4" w:rsidP="00EF3F57">
            <w:pPr>
              <w:rPr>
                <w:b/>
                <w:i/>
                <w:color w:val="000000"/>
                <w:u w:val="single"/>
              </w:rPr>
            </w:pPr>
            <w:r>
              <w:rPr>
                <w:b/>
                <w:i/>
                <w:color w:val="000000"/>
                <w:u w:val="single"/>
              </w:rPr>
              <w:t>Introductory activity</w:t>
            </w:r>
          </w:p>
          <w:p w14:paraId="16E4E7EE" w14:textId="77777777" w:rsidR="006D44E4" w:rsidRPr="00720FAA" w:rsidRDefault="006D44E4" w:rsidP="00EF3F57">
            <w:pPr>
              <w:pBdr>
                <w:top w:val="nil"/>
                <w:left w:val="nil"/>
                <w:bottom w:val="nil"/>
                <w:right w:val="nil"/>
                <w:between w:val="nil"/>
              </w:pBdr>
              <w:rPr>
                <w:iCs/>
                <w:color w:val="000000"/>
              </w:rPr>
            </w:pPr>
            <w:r w:rsidRPr="00720FAA">
              <w:rPr>
                <w:iCs/>
                <w:color w:val="000000"/>
              </w:rPr>
              <w:t>Provide answers for the causes of road accidents in Ghana.</w:t>
            </w:r>
          </w:p>
          <w:p w14:paraId="66A24F87" w14:textId="77777777" w:rsidR="006D44E4" w:rsidRPr="00720FAA" w:rsidRDefault="006D44E4" w:rsidP="00EF3F57">
            <w:pPr>
              <w:rPr>
                <w:b/>
                <w:iCs/>
                <w:color w:val="000000"/>
                <w:u w:val="single"/>
              </w:rPr>
            </w:pPr>
          </w:p>
          <w:p w14:paraId="7BD1E57A" w14:textId="77777777" w:rsidR="006D44E4" w:rsidRDefault="006D44E4" w:rsidP="00EF3F57">
            <w:pPr>
              <w:rPr>
                <w:b/>
                <w:i/>
                <w:color w:val="000000"/>
                <w:u w:val="single"/>
              </w:rPr>
            </w:pPr>
            <w:r>
              <w:rPr>
                <w:b/>
                <w:i/>
                <w:color w:val="000000"/>
                <w:u w:val="single"/>
              </w:rPr>
              <w:t>Activity 1</w:t>
            </w:r>
          </w:p>
          <w:p w14:paraId="3E5D67B1" w14:textId="77777777" w:rsidR="006D44E4" w:rsidRPr="00720FAA" w:rsidRDefault="006D44E4" w:rsidP="00EF3F57">
            <w:pPr>
              <w:pBdr>
                <w:top w:val="nil"/>
                <w:left w:val="nil"/>
                <w:bottom w:val="nil"/>
                <w:right w:val="nil"/>
                <w:between w:val="nil"/>
              </w:pBdr>
              <w:rPr>
                <w:iCs/>
              </w:rPr>
            </w:pPr>
            <w:r w:rsidRPr="00720FAA">
              <w:rPr>
                <w:iCs/>
              </w:rPr>
              <w:t>Think pair share the socio-economic implications of road accidents in Ghana.</w:t>
            </w:r>
          </w:p>
          <w:p w14:paraId="205FBA35" w14:textId="77777777" w:rsidR="006D44E4" w:rsidRPr="00720FAA" w:rsidRDefault="006D44E4" w:rsidP="00EF3F57">
            <w:pPr>
              <w:rPr>
                <w:b/>
                <w:iCs/>
                <w:color w:val="000000"/>
                <w:u w:val="single"/>
              </w:rPr>
            </w:pPr>
          </w:p>
          <w:p w14:paraId="137752FB" w14:textId="77777777" w:rsidR="006D44E4" w:rsidRDefault="006D44E4" w:rsidP="00EF3F57">
            <w:pPr>
              <w:rPr>
                <w:b/>
                <w:i/>
                <w:color w:val="000000"/>
                <w:u w:val="single"/>
              </w:rPr>
            </w:pPr>
          </w:p>
          <w:p w14:paraId="63B724D9" w14:textId="77777777" w:rsidR="006D44E4" w:rsidRDefault="006D44E4" w:rsidP="00EF3F57">
            <w:pPr>
              <w:rPr>
                <w:b/>
                <w:i/>
                <w:color w:val="000000"/>
                <w:u w:val="single"/>
              </w:rPr>
            </w:pPr>
            <w:r>
              <w:rPr>
                <w:b/>
                <w:i/>
                <w:color w:val="000000"/>
                <w:u w:val="single"/>
              </w:rPr>
              <w:t>Activity 2</w:t>
            </w:r>
          </w:p>
          <w:p w14:paraId="040D857B" w14:textId="77777777" w:rsidR="006D44E4" w:rsidRPr="00720FAA" w:rsidRDefault="006D44E4" w:rsidP="00EF3F57">
            <w:pPr>
              <w:pBdr>
                <w:top w:val="nil"/>
                <w:left w:val="nil"/>
                <w:bottom w:val="nil"/>
                <w:right w:val="nil"/>
                <w:between w:val="nil"/>
              </w:pBdr>
              <w:rPr>
                <w:iCs/>
                <w:color w:val="000000"/>
              </w:rPr>
            </w:pPr>
            <w:r w:rsidRPr="00720FAA">
              <w:rPr>
                <w:iCs/>
                <w:color w:val="000000"/>
              </w:rPr>
              <w:t xml:space="preserve">Discuss in mixed </w:t>
            </w:r>
            <w:r>
              <w:rPr>
                <w:iCs/>
                <w:color w:val="000000"/>
              </w:rPr>
              <w:t>gender groups strategies to minimize road accidents in the country.</w:t>
            </w:r>
          </w:p>
          <w:p w14:paraId="15C681B3" w14:textId="77777777" w:rsidR="006D44E4" w:rsidRDefault="006D44E4" w:rsidP="00EF3F57">
            <w:pPr>
              <w:rPr>
                <w:b/>
                <w:i/>
                <w:color w:val="000000"/>
                <w:u w:val="single"/>
              </w:rPr>
            </w:pPr>
          </w:p>
          <w:p w14:paraId="7B6A6479" w14:textId="77777777" w:rsidR="006D44E4" w:rsidRDefault="006D44E4" w:rsidP="00EF3F57">
            <w:pPr>
              <w:rPr>
                <w:b/>
                <w:i/>
                <w:color w:val="000000"/>
                <w:u w:val="single"/>
              </w:rPr>
            </w:pPr>
          </w:p>
          <w:p w14:paraId="3B9D7BDB" w14:textId="77777777" w:rsidR="006D44E4" w:rsidRDefault="006D44E4" w:rsidP="00EF3F57">
            <w:pPr>
              <w:rPr>
                <w:b/>
                <w:i/>
                <w:color w:val="000000"/>
                <w:u w:val="single"/>
              </w:rPr>
            </w:pPr>
          </w:p>
          <w:p w14:paraId="23A54AD1" w14:textId="77777777" w:rsidR="006D44E4" w:rsidRDefault="006D44E4" w:rsidP="00EF3F57">
            <w:pPr>
              <w:rPr>
                <w:b/>
                <w:i/>
                <w:color w:val="000000"/>
                <w:u w:val="single"/>
              </w:rPr>
            </w:pPr>
          </w:p>
          <w:p w14:paraId="1733E7A1" w14:textId="77777777" w:rsidR="006D44E4" w:rsidRDefault="006D44E4" w:rsidP="00EF3F57">
            <w:pPr>
              <w:rPr>
                <w:b/>
                <w:i/>
                <w:color w:val="000000"/>
                <w:u w:val="single"/>
              </w:rPr>
            </w:pPr>
            <w:r>
              <w:rPr>
                <w:b/>
                <w:i/>
                <w:color w:val="000000"/>
                <w:u w:val="single"/>
              </w:rPr>
              <w:t>Activity 3 (25 minutes)</w:t>
            </w:r>
          </w:p>
          <w:p w14:paraId="3D49CBB4" w14:textId="77777777" w:rsidR="006D44E4" w:rsidRPr="00720FAA" w:rsidRDefault="006D44E4" w:rsidP="00EF3F57">
            <w:pPr>
              <w:pBdr>
                <w:top w:val="nil"/>
                <w:left w:val="nil"/>
                <w:bottom w:val="nil"/>
                <w:right w:val="nil"/>
                <w:between w:val="nil"/>
              </w:pBdr>
              <w:rPr>
                <w:iCs/>
                <w:color w:val="000000"/>
              </w:rPr>
            </w:pPr>
            <w:r>
              <w:rPr>
                <w:iCs/>
                <w:color w:val="000000"/>
              </w:rPr>
              <w:t>Present the outcome of the discussion on the strategies to minimize road accidents.</w:t>
            </w:r>
          </w:p>
        </w:tc>
      </w:tr>
      <w:tr w:rsidR="006D44E4" w14:paraId="501130E5" w14:textId="77777777" w:rsidTr="00EF3F57">
        <w:trPr>
          <w:trHeight w:val="340"/>
        </w:trPr>
        <w:tc>
          <w:tcPr>
            <w:tcW w:w="9356" w:type="dxa"/>
            <w:gridSpan w:val="3"/>
            <w:shd w:val="clear" w:color="auto" w:fill="CAEDFB"/>
          </w:tcPr>
          <w:p w14:paraId="6EC32938" w14:textId="77777777" w:rsidR="006D44E4" w:rsidRDefault="006D44E4" w:rsidP="00EF3F57">
            <w:pPr>
              <w:rPr>
                <w:b/>
                <w:i/>
              </w:rPr>
            </w:pPr>
            <w:r>
              <w:rPr>
                <w:b/>
              </w:rPr>
              <w:t>AssessmentDoK aligned to the Curriculum and Subject Teacher Manual</w:t>
            </w:r>
          </w:p>
        </w:tc>
      </w:tr>
      <w:tr w:rsidR="006D44E4" w14:paraId="322289EA" w14:textId="77777777" w:rsidTr="00EF3F57">
        <w:trPr>
          <w:trHeight w:val="340"/>
        </w:trPr>
        <w:tc>
          <w:tcPr>
            <w:tcW w:w="9356" w:type="dxa"/>
            <w:gridSpan w:val="3"/>
          </w:tcPr>
          <w:p w14:paraId="3E8D9C3B" w14:textId="77777777" w:rsidR="006D44E4" w:rsidRPr="00C96476" w:rsidRDefault="006D44E4" w:rsidP="00EF3F57">
            <w:pPr>
              <w:rPr>
                <w:bCs/>
                <w:iCs/>
              </w:rPr>
            </w:pPr>
            <w:r>
              <w:rPr>
                <w:b/>
                <w:i/>
              </w:rPr>
              <w:t xml:space="preserve">Level 1. </w:t>
            </w:r>
            <w:r w:rsidRPr="00C96476">
              <w:rPr>
                <w:bCs/>
                <w:iCs/>
              </w:rPr>
              <w:t>give socio-economic implications of road accidents.</w:t>
            </w:r>
          </w:p>
          <w:p w14:paraId="59AF5182" w14:textId="77777777" w:rsidR="006D44E4" w:rsidRPr="00C96476" w:rsidRDefault="006D44E4" w:rsidP="00EF3F57">
            <w:pPr>
              <w:rPr>
                <w:bCs/>
                <w:iCs/>
              </w:rPr>
            </w:pPr>
            <w:r w:rsidRPr="00C96476">
              <w:rPr>
                <w:b/>
                <w:iCs/>
              </w:rPr>
              <w:t>Level 2</w:t>
            </w:r>
            <w:r w:rsidRPr="00C96476">
              <w:rPr>
                <w:bCs/>
                <w:iCs/>
              </w:rPr>
              <w:t>. examine the socio-economic implications of road accidents.</w:t>
            </w:r>
          </w:p>
          <w:p w14:paraId="35D6CC68" w14:textId="77777777" w:rsidR="006D44E4" w:rsidRPr="00C96476" w:rsidRDefault="006D44E4" w:rsidP="00EF3F57">
            <w:pPr>
              <w:rPr>
                <w:bCs/>
                <w:iCs/>
              </w:rPr>
            </w:pPr>
            <w:r w:rsidRPr="00C96476">
              <w:rPr>
                <w:b/>
                <w:iCs/>
              </w:rPr>
              <w:t>Level 3</w:t>
            </w:r>
            <w:r w:rsidRPr="00C96476">
              <w:rPr>
                <w:bCs/>
                <w:iCs/>
              </w:rPr>
              <w:t>. propose strategies to minimize road accidents in the country.</w:t>
            </w:r>
          </w:p>
          <w:p w14:paraId="0C6C8601" w14:textId="77777777" w:rsidR="006D44E4" w:rsidRPr="00C96476" w:rsidRDefault="006D44E4" w:rsidP="00EF3F57">
            <w:pPr>
              <w:rPr>
                <w:bCs/>
                <w:iCs/>
              </w:rPr>
            </w:pPr>
          </w:p>
          <w:p w14:paraId="3A5D8E22" w14:textId="77777777" w:rsidR="006D44E4" w:rsidRPr="00C96476" w:rsidRDefault="006D44E4" w:rsidP="00EF3F57">
            <w:pPr>
              <w:rPr>
                <w:b/>
                <w:i/>
              </w:rPr>
            </w:pPr>
          </w:p>
        </w:tc>
      </w:tr>
      <w:tr w:rsidR="006D44E4" w14:paraId="237E6139" w14:textId="77777777" w:rsidTr="00EF3F57">
        <w:trPr>
          <w:trHeight w:val="340"/>
        </w:trPr>
        <w:tc>
          <w:tcPr>
            <w:tcW w:w="9356" w:type="dxa"/>
            <w:gridSpan w:val="3"/>
            <w:shd w:val="clear" w:color="auto" w:fill="CAEDFB"/>
            <w:vAlign w:val="center"/>
          </w:tcPr>
          <w:p w14:paraId="7211AE7F" w14:textId="77777777" w:rsidR="006D44E4" w:rsidRDefault="006D44E4" w:rsidP="00EF3F57">
            <w:pPr>
              <w:jc w:val="center"/>
              <w:rPr>
                <w:b/>
              </w:rPr>
            </w:pPr>
            <w:r>
              <w:rPr>
                <w:b/>
              </w:rPr>
              <w:t>Lesson Closure</w:t>
            </w:r>
          </w:p>
          <w:p w14:paraId="2B602BD5" w14:textId="77777777" w:rsidR="006D44E4" w:rsidRDefault="006D44E4" w:rsidP="00EF3F57">
            <w:pPr>
              <w:jc w:val="center"/>
              <w:rPr>
                <w:b/>
                <w:i/>
                <w:color w:val="FF0000"/>
              </w:rPr>
            </w:pPr>
            <w:r>
              <w:rPr>
                <w:b/>
                <w:i/>
                <w:color w:val="FF0000"/>
              </w:rPr>
              <w:t xml:space="preserve">In completing this part, refer to the Essential Questions to check that learning has taken place. </w:t>
            </w:r>
          </w:p>
        </w:tc>
      </w:tr>
      <w:tr w:rsidR="006D44E4" w14:paraId="0C0F12F8" w14:textId="77777777" w:rsidTr="00EF3F57">
        <w:trPr>
          <w:trHeight w:val="1296"/>
        </w:trPr>
        <w:tc>
          <w:tcPr>
            <w:tcW w:w="9356" w:type="dxa"/>
            <w:gridSpan w:val="3"/>
            <w:shd w:val="clear" w:color="auto" w:fill="auto"/>
          </w:tcPr>
          <w:p w14:paraId="42648F30" w14:textId="77777777" w:rsidR="006D44E4" w:rsidRDefault="006D44E4" w:rsidP="00EF3F57">
            <w:pPr>
              <w:pBdr>
                <w:top w:val="nil"/>
                <w:left w:val="nil"/>
                <w:bottom w:val="nil"/>
                <w:right w:val="nil"/>
                <w:between w:val="nil"/>
              </w:pBdr>
              <w:spacing w:before="120" w:after="120"/>
              <w:rPr>
                <w:b/>
                <w:i/>
                <w:color w:val="000000"/>
                <w:u w:val="single"/>
              </w:rPr>
            </w:pPr>
            <w:r>
              <w:rPr>
                <w:b/>
                <w:i/>
                <w:color w:val="000000"/>
                <w:u w:val="single"/>
              </w:rPr>
              <w:lastRenderedPageBreak/>
              <w:t xml:space="preserve">Activity (eg.15 minutes) </w:t>
            </w:r>
          </w:p>
          <w:p w14:paraId="26D60938" w14:textId="77777777" w:rsidR="006D44E4" w:rsidRDefault="006D44E4" w:rsidP="00EF3F57">
            <w:pPr>
              <w:pBdr>
                <w:top w:val="nil"/>
                <w:left w:val="nil"/>
                <w:bottom w:val="nil"/>
                <w:right w:val="nil"/>
                <w:between w:val="nil"/>
              </w:pBdr>
              <w:spacing w:before="120" w:after="120"/>
              <w:rPr>
                <w:i/>
                <w:color w:val="000000"/>
              </w:rPr>
            </w:pPr>
            <w:r>
              <w:rPr>
                <w:i/>
                <w:color w:val="000000"/>
              </w:rPr>
              <w:t>Find out the extent to which learners understood the lesson by asking the following key questions in a whole class discussion taking into consideration the knowledge hierarchy and engage learners to brainwave ideas on them.</w:t>
            </w:r>
          </w:p>
          <w:p w14:paraId="7C2C6894" w14:textId="77777777" w:rsidR="006D44E4" w:rsidRDefault="006D44E4" w:rsidP="006D44E4">
            <w:pPr>
              <w:pStyle w:val="ListParagraph"/>
              <w:numPr>
                <w:ilvl w:val="6"/>
                <w:numId w:val="4"/>
              </w:numPr>
              <w:pBdr>
                <w:top w:val="nil"/>
                <w:left w:val="nil"/>
                <w:bottom w:val="nil"/>
                <w:right w:val="nil"/>
                <w:between w:val="nil"/>
              </w:pBdr>
              <w:spacing w:before="120" w:after="120"/>
              <w:rPr>
                <w:i/>
                <w:color w:val="000000"/>
              </w:rPr>
            </w:pPr>
            <w:r>
              <w:rPr>
                <w:i/>
                <w:color w:val="000000"/>
              </w:rPr>
              <w:t>How does road accidents socially and economically affect the country?</w:t>
            </w:r>
          </w:p>
          <w:p w14:paraId="4EB501A8" w14:textId="77777777" w:rsidR="006D44E4" w:rsidRDefault="006D44E4" w:rsidP="006D44E4">
            <w:pPr>
              <w:pStyle w:val="ListParagraph"/>
              <w:numPr>
                <w:ilvl w:val="6"/>
                <w:numId w:val="4"/>
              </w:numPr>
              <w:pBdr>
                <w:top w:val="nil"/>
                <w:left w:val="nil"/>
                <w:bottom w:val="nil"/>
                <w:right w:val="nil"/>
                <w:between w:val="nil"/>
              </w:pBdr>
              <w:spacing w:before="120" w:after="120"/>
              <w:rPr>
                <w:i/>
                <w:color w:val="000000"/>
              </w:rPr>
            </w:pPr>
            <w:r>
              <w:rPr>
                <w:i/>
                <w:color w:val="000000"/>
              </w:rPr>
              <w:t>In which ways can road accidents be minimized in the country?</w:t>
            </w:r>
          </w:p>
          <w:p w14:paraId="110D68AB" w14:textId="77777777" w:rsidR="006D44E4" w:rsidRDefault="006D44E4" w:rsidP="00EF3F57">
            <w:pPr>
              <w:pStyle w:val="ListParagraph"/>
              <w:pBdr>
                <w:top w:val="nil"/>
                <w:left w:val="nil"/>
                <w:bottom w:val="nil"/>
                <w:right w:val="nil"/>
                <w:between w:val="nil"/>
              </w:pBdr>
              <w:spacing w:before="120" w:after="120"/>
              <w:ind w:left="643"/>
              <w:rPr>
                <w:i/>
                <w:color w:val="000000"/>
              </w:rPr>
            </w:pPr>
          </w:p>
          <w:p w14:paraId="4A752B68" w14:textId="77777777" w:rsidR="006D44E4" w:rsidRPr="00C96476" w:rsidRDefault="006D44E4" w:rsidP="00EF3F57">
            <w:pPr>
              <w:pStyle w:val="ListParagraph"/>
              <w:pBdr>
                <w:top w:val="nil"/>
                <w:left w:val="nil"/>
                <w:bottom w:val="nil"/>
                <w:right w:val="nil"/>
                <w:between w:val="nil"/>
              </w:pBdr>
              <w:spacing w:before="120" w:after="120"/>
              <w:ind w:left="643"/>
              <w:rPr>
                <w:i/>
                <w:color w:val="000000"/>
              </w:rPr>
            </w:pPr>
          </w:p>
        </w:tc>
      </w:tr>
      <w:tr w:rsidR="006D44E4" w14:paraId="6B07685F" w14:textId="77777777" w:rsidTr="00EF3F57">
        <w:trPr>
          <w:trHeight w:val="340"/>
        </w:trPr>
        <w:tc>
          <w:tcPr>
            <w:tcW w:w="9356" w:type="dxa"/>
            <w:gridSpan w:val="3"/>
            <w:shd w:val="clear" w:color="auto" w:fill="CAEDFB"/>
            <w:vAlign w:val="center"/>
          </w:tcPr>
          <w:p w14:paraId="395773EF" w14:textId="77777777" w:rsidR="006D44E4" w:rsidRDefault="006D44E4" w:rsidP="00EF3F57">
            <w:pPr>
              <w:jc w:val="center"/>
              <w:rPr>
                <w:b/>
              </w:rPr>
            </w:pPr>
            <w:r>
              <w:rPr>
                <w:b/>
              </w:rPr>
              <w:t>Reflection &amp; Remarks</w:t>
            </w:r>
          </w:p>
        </w:tc>
      </w:tr>
      <w:tr w:rsidR="006D44E4" w14:paraId="13520310" w14:textId="77777777" w:rsidTr="00EF3F57">
        <w:trPr>
          <w:trHeight w:val="340"/>
        </w:trPr>
        <w:tc>
          <w:tcPr>
            <w:tcW w:w="9356" w:type="dxa"/>
            <w:gridSpan w:val="3"/>
            <w:vAlign w:val="center"/>
          </w:tcPr>
          <w:p w14:paraId="163BE878" w14:textId="77777777" w:rsidR="006D44E4" w:rsidRDefault="006D44E4" w:rsidP="00EF3F57">
            <w:pPr>
              <w:widowControl w:val="0"/>
              <w:pBdr>
                <w:top w:val="nil"/>
                <w:left w:val="nil"/>
                <w:bottom w:val="nil"/>
                <w:right w:val="nil"/>
                <w:between w:val="nil"/>
              </w:pBdr>
              <w:ind w:left="107"/>
              <w:jc w:val="both"/>
              <w:rPr>
                <w:i/>
                <w:color w:val="000000"/>
              </w:rPr>
            </w:pPr>
          </w:p>
        </w:tc>
      </w:tr>
    </w:tbl>
    <w:p w14:paraId="4C4C2A85" w14:textId="77777777" w:rsidR="006D44E4" w:rsidRDefault="006D44E4" w:rsidP="006D44E4"/>
    <w:p w14:paraId="4AF11E78"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6B32"/>
    <w:multiLevelType w:val="multilevel"/>
    <w:tmpl w:val="42006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D6149E"/>
    <w:multiLevelType w:val="multilevel"/>
    <w:tmpl w:val="34D410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3"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5D10F6"/>
    <w:multiLevelType w:val="multilevel"/>
    <w:tmpl w:val="DA6A9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8D59B8"/>
    <w:multiLevelType w:val="multilevel"/>
    <w:tmpl w:val="73DE826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9C902DB"/>
    <w:multiLevelType w:val="multilevel"/>
    <w:tmpl w:val="50D42C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E4"/>
    <w:rsid w:val="006D44E4"/>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DA34"/>
  <w15:chartTrackingRefBased/>
  <w15:docId w15:val="{08626E9E-97AC-4A5A-A25F-95E09C0A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4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2024-10-23T03:22:00Z</dcterms:created>
  <dcterms:modified xsi:type="dcterms:W3CDTF">2024-10-23T03:22:00Z</dcterms:modified>
</cp:coreProperties>
</file>